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Администрация Жуковского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Глава Жуковского 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сельского поселения   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 ___________    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>С.В. Чайкин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«_____» ___________________ 20___ г.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0"/>
          <w:szCs w:val="20"/>
        </w:rPr>
      </w:pPr>
    </w:p>
    <w:p w:rsidR="00834B2E" w:rsidRPr="00834B2E" w:rsidRDefault="009B573C" w:rsidP="00834B2E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73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577.45pt;margin-top:26.6pt;width:148.75pt;height:161.25pt;z-index:251663360;visibility:visible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613BBF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3BBF" w:rsidRPr="008A4AA1" w:rsidRDefault="00613BBF" w:rsidP="00613BBF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13BBF" w:rsidRPr="008A4AA1" w:rsidRDefault="00613BBF" w:rsidP="00613BBF">
                        <w:r w:rsidRPr="008A4AA1">
                          <w:t>Коды</w:t>
                        </w:r>
                      </w:p>
                    </w:tc>
                  </w:tr>
                  <w:tr w:rsidR="00613BBF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13BBF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jc w:val="center"/>
                        </w:pPr>
                      </w:p>
                    </w:tc>
                  </w:tr>
                  <w:tr w:rsidR="00613BBF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jc w:val="center"/>
                        </w:pPr>
                      </w:p>
                    </w:tc>
                  </w:tr>
                  <w:tr w:rsidR="00613BBF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jc w:val="center"/>
                        </w:pPr>
                        <w:r>
                          <w:t>92.34.2</w:t>
                        </w:r>
                      </w:p>
                    </w:tc>
                  </w:tr>
                  <w:tr w:rsidR="00613BBF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jc w:val="center"/>
                        </w:pPr>
                        <w:r>
                          <w:t>92.34.3</w:t>
                        </w:r>
                      </w:p>
                    </w:tc>
                  </w:tr>
                  <w:tr w:rsidR="00613BBF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jc w:val="center"/>
                        </w:pPr>
                        <w:r>
                          <w:t>92.13</w:t>
                        </w:r>
                      </w:p>
                    </w:tc>
                  </w:tr>
                  <w:tr w:rsidR="00613BBF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BBF" w:rsidRPr="008A4AA1" w:rsidRDefault="00613BBF" w:rsidP="00613B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BBF" w:rsidRPr="008A4AA1" w:rsidRDefault="00613BBF" w:rsidP="00613BBF">
                        <w:pPr>
                          <w:jc w:val="center"/>
                        </w:pPr>
                      </w:p>
                    </w:tc>
                  </w:tr>
                </w:tbl>
                <w:p w:rsidR="00613BBF" w:rsidRPr="004555ED" w:rsidRDefault="00613BBF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МУНИЦИПАЛЬНОЕ ЗАДАНИЕ № </w:t>
      </w:r>
    </w:p>
    <w:p w:rsidR="00834B2E" w:rsidRPr="00834B2E" w:rsidRDefault="00834B2E" w:rsidP="00834B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2016 год и плановый период 2017 и 2018 годов</w:t>
      </w:r>
    </w:p>
    <w:p w:rsidR="00834B2E" w:rsidRPr="00834B2E" w:rsidRDefault="00834B2E" w:rsidP="00834B2E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«______ »                            20__ г.</w:t>
      </w:r>
    </w:p>
    <w:p w:rsidR="00834B2E" w:rsidRPr="00834B2E" w:rsidRDefault="00834B2E" w:rsidP="00834B2E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Наименование 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учреждения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(обособленного подразделения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Муниципальное  бюджетное учреждение культуры «Жуковский сельский дом культуры»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Виды деятельности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учреждения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Учреждение клубного типа_</w:t>
      </w:r>
    </w:p>
    <w:p w:rsidR="00834B2E" w:rsidRPr="00834B2E" w:rsidRDefault="00834B2E" w:rsidP="00834B2E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учреждения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Все учреждения__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(указывается вид 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учреждения 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</w:t>
      </w:r>
      <w:proofErr w:type="gramEnd"/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базового (отраслевого) перечня)</w:t>
      </w: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услугах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РАЗДЕЛ__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1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 </w:t>
      </w:r>
    </w:p>
    <w:p w:rsidR="00834B2E" w:rsidRPr="00834B2E" w:rsidRDefault="009B573C" w:rsidP="00834B2E">
      <w:pPr>
        <w:keepNext/>
        <w:numPr>
          <w:ilvl w:val="0"/>
          <w:numId w:val="21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4" o:spid="_x0000_s1027" type="#_x0000_t202" style="position:absolute;left:0;text-align:left;margin-left:598.3pt;margin-top:2.6pt;width:149.75pt;height:90pt;z-index:251660288;visibility:visible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613BBF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BBF" w:rsidRPr="008E1D52" w:rsidRDefault="00613BBF" w:rsidP="00613B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13BBF" w:rsidRPr="008E1D52" w:rsidRDefault="00613BBF" w:rsidP="00613B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13BBF" w:rsidRPr="008E1D52" w:rsidRDefault="00613BBF" w:rsidP="00613B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13BBF" w:rsidRPr="008E1D52" w:rsidRDefault="00613BBF" w:rsidP="00613B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613BBF" w:rsidRPr="008E1D52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3BBF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613BBF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613BBF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613BBF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613BBF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613BBF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613BBF" w:rsidRPr="008E1D52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613BBF" w:rsidRPr="009D7718" w:rsidRDefault="00613BBF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          </w:t>
      </w:r>
      <w:r w:rsidR="00834B2E"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Организация мероприятий</w:t>
      </w:r>
    </w:p>
    <w:p w:rsidR="00834B2E" w:rsidRPr="00834B2E" w:rsidRDefault="00834B2E" w:rsidP="00834B2E">
      <w:pPr>
        <w:keepNext/>
        <w:numPr>
          <w:ilvl w:val="0"/>
          <w:numId w:val="2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Категории потребителей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Физические лица;Юридические лица,</w:t>
      </w:r>
    </w:p>
    <w:p w:rsidR="00834B2E" w:rsidRPr="00834B2E" w:rsidRDefault="00834B2E" w:rsidP="00834B2E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Государственные учреждения; Муниципальные учреждения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34B2E" w:rsidRPr="00834B2E" w:rsidRDefault="00834B2E" w:rsidP="00834B2E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услуги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2)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9"/>
        <w:gridCol w:w="1265"/>
        <w:gridCol w:w="1191"/>
        <w:gridCol w:w="1285"/>
        <w:gridCol w:w="1220"/>
        <w:gridCol w:w="1234"/>
        <w:gridCol w:w="1406"/>
        <w:gridCol w:w="1833"/>
        <w:gridCol w:w="1112"/>
        <w:gridCol w:w="1287"/>
        <w:gridCol w:w="1001"/>
        <w:gridCol w:w="1024"/>
      </w:tblGrid>
      <w:tr w:rsidR="00834B2E" w:rsidRPr="00834B2E" w:rsidTr="00613BBF">
        <w:trPr>
          <w:trHeight w:hRule="exact" w:val="1003"/>
        </w:trPr>
        <w:tc>
          <w:tcPr>
            <w:tcW w:w="122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</w:tr>
      <w:tr w:rsidR="00834B2E" w:rsidRPr="00834B2E" w:rsidTr="00613BBF">
        <w:trPr>
          <w:trHeight w:hRule="exact" w:val="560"/>
        </w:trPr>
        <w:tc>
          <w:tcPr>
            <w:tcW w:w="122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20__год 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34B2E" w:rsidRPr="00834B2E" w:rsidTr="00613BBF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4B2E" w:rsidRPr="00834B2E" w:rsidTr="00613BBF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hRule="exact" w:val="383"/>
        </w:trPr>
        <w:tc>
          <w:tcPr>
            <w:tcW w:w="122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4B2E" w:rsidRPr="00834B2E" w:rsidRDefault="009B573C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B573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3" o:spid="_x0000_s1032" type="#_x0000_t202" style="position:absolute;margin-left:243.3pt;margin-top:29.55pt;width:32.55pt;height:13.2pt;z-index:251665408;visibility:visible;mso-position-horizontal-relative:text;mso-position-vertical-relative:text">
            <v:textbox style="mso-next-textbox:#Text Box 13">
              <w:txbxContent>
                <w:p w:rsidR="00613BBF" w:rsidRPr="00E10A7B" w:rsidRDefault="00613BBF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</w:p>
    <w:p w:rsidR="00834B2E" w:rsidRPr="00834B2E" w:rsidRDefault="00834B2E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 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услуги               Жуковский СДК</w:t>
      </w:r>
    </w:p>
    <w:tbl>
      <w:tblPr>
        <w:tblW w:w="5239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1879"/>
        <w:gridCol w:w="1011"/>
        <w:gridCol w:w="933"/>
        <w:gridCol w:w="1123"/>
        <w:gridCol w:w="980"/>
        <w:gridCol w:w="1421"/>
        <w:gridCol w:w="1035"/>
        <w:gridCol w:w="578"/>
        <w:gridCol w:w="673"/>
        <w:gridCol w:w="918"/>
        <w:gridCol w:w="975"/>
        <w:gridCol w:w="1157"/>
        <w:gridCol w:w="864"/>
        <w:gridCol w:w="879"/>
      </w:tblGrid>
      <w:tr w:rsidR="00834B2E" w:rsidRPr="00834B2E" w:rsidTr="00613BBF">
        <w:tc>
          <w:tcPr>
            <w:tcW w:w="1418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реестровой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750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063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517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4B2E" w:rsidRPr="00834B2E" w:rsidTr="00613BBF">
        <w:tc>
          <w:tcPr>
            <w:tcW w:w="1418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82" w:type="dxa"/>
            <w:gridSpan w:val="2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очеред-нойфинансо-вый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(1-й год </w:t>
            </w: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2018год (2-й год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(очередной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(1-й год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</w:tr>
      <w:tr w:rsidR="00834B2E" w:rsidRPr="00834B2E" w:rsidTr="00613BBF">
        <w:tc>
          <w:tcPr>
            <w:tcW w:w="1418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1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6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0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c>
          <w:tcPr>
            <w:tcW w:w="1418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4B2E" w:rsidRPr="00834B2E" w:rsidTr="00613BBF">
        <w:tc>
          <w:tcPr>
            <w:tcW w:w="1418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и смотры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 количество проведенных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6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c>
          <w:tcPr>
            <w:tcW w:w="1418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000000000006031205614009000600100000004101102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val="70"/>
        </w:trPr>
        <w:tc>
          <w:tcPr>
            <w:tcW w:w="1418" w:type="dxa"/>
            <w:shd w:val="clear" w:color="auto" w:fill="FFFFFF"/>
            <w:vAlign w:val="bottom"/>
          </w:tcPr>
          <w:p w:rsidR="00834B2E" w:rsidRPr="00154001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  <w:p w:rsidR="00154001" w:rsidRPr="00154001" w:rsidRDefault="0015400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001" w:rsidRPr="00834B2E" w:rsidRDefault="0015400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834B2E" w:rsidRPr="00154001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еминары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(лекции; круглые столы; дискуссии) информационно – просветит. мероприятия</w:t>
            </w: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834B2E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34B2E" w:rsidRPr="00154001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месту расположения организации</w:t>
            </w: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154001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01" w:rsidRPr="00834B2E" w:rsidRDefault="00154001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834B2E" w:rsidRPr="00154001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154001" w:rsidRPr="00154001" w:rsidRDefault="00154001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001" w:rsidRPr="00154001" w:rsidRDefault="00154001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001" w:rsidRPr="00154001" w:rsidRDefault="00154001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001" w:rsidRPr="00834B2E" w:rsidRDefault="00154001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001" w:rsidRPr="00154001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проведенных</w:t>
            </w:r>
            <w:proofErr w:type="gramEnd"/>
          </w:p>
          <w:p w:rsidR="00154001" w:rsidRPr="00834B2E" w:rsidRDefault="00154001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bottom"/>
          </w:tcPr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день</w:t>
            </w: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792</w:t>
            </w: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60" w:type="dxa"/>
            <w:shd w:val="clear" w:color="auto" w:fill="FFFFFF"/>
            <w:vAlign w:val="bottom"/>
          </w:tcPr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154001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val="70"/>
        </w:trPr>
        <w:tc>
          <w:tcPr>
            <w:tcW w:w="141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</w:tc>
        <w:tc>
          <w:tcPr>
            <w:tcW w:w="184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Народ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гулянья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приятия,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даты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1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shd w:val="clear" w:color="auto" w:fill="FFFFFF"/>
          </w:tcPr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792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356</w:t>
            </w:r>
          </w:p>
        </w:tc>
        <w:tc>
          <w:tcPr>
            <w:tcW w:w="66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2400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9B573C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Text Box 6" o:spid="_x0000_s1029" type="#_x0000_t202" style="position:absolute;margin-left:249.3pt;margin-top:15.9pt;width:27.65pt;height:11.95pt;z-index:251662336;visibility:visible;mso-position-horizontal-relative:text;mso-position-vertical-relative:text">
            <v:textbox style="mso-next-textbox:#Text Box 6">
              <w:txbxContent>
                <w:p w:rsidR="00613BBF" w:rsidRDefault="00613BBF" w:rsidP="00834B2E"/>
                <w:p w:rsidR="00613BBF" w:rsidRDefault="00613BBF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ое задание считается выполненным, (процентов) </w:t>
      </w: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numPr>
          <w:ilvl w:val="0"/>
          <w:numId w:val="23"/>
        </w:numPr>
        <w:spacing w:after="0" w:line="235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834B2E" w:rsidRPr="00834B2E" w:rsidRDefault="00834B2E" w:rsidP="00834B2E">
      <w:pPr>
        <w:keepNext/>
        <w:spacing w:after="0" w:line="235" w:lineRule="auto"/>
        <w:ind w:left="72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181"/>
        <w:gridCol w:w="1012"/>
        <w:gridCol w:w="1414"/>
        <w:gridCol w:w="7552"/>
      </w:tblGrid>
      <w:tr w:rsidR="00834B2E" w:rsidRPr="00834B2E" w:rsidTr="00613BBF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34B2E" w:rsidRPr="00834B2E" w:rsidTr="00613BBF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4B2E" w:rsidRPr="00834B2E" w:rsidTr="00613BBF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муниципальной услуги.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ой услугиФедеральный закон от 06.10.1999 № 184-ФЗ</w:t>
      </w: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общих принципах законодательных (представительных) исполнительных органов государственной власти субъектов Российской Федерации».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05.10.2003 № 131-ФЗ «Об общих принципах организации местного самоуправления в Российской Федерации».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>Реквизиты нормативных правовых актов, регулирующих порядок оказания муниципальной услуги.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Федерации»  от 06.10.2003г. № 131-ФЗ, Федеральный закон «Об организации предоставления государственных и муниципальных услуг»  от 27.07.2010 № 210-ФЗ,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Закон Российской Федерации «О защите прав потребителей» от 07.02.1992 № 2300-1, 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«Технический регламент о требованиях пожарной безопасности»  от 22.07.2008 № 123-ФЗ, 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Приказ Минкультуры Российской Федерации  «Правила пожарной безопасности для учреждений культуры Российской Федерации ВППБ 13-01-94» от 01.11.1994 №736,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 Минтруда РФ «Об утверждении норм бесплатной выдачи работникам смывающих и обезвреживающих средств, порядка и условий их выдачи»  от 04.07.2003 № 45,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Минтруда РФ «Об утверждении Типовых отраслевых норм  бесплатной выдачи работникам специальной одежды, специальной обуви и других средств индивидуальной защиты»  от 16.12.1997 № 63,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«СНиП 21-01-97. Пожарная безопасность зданий и сооружений», принятые постановлением Минстроя РФ  от 13.02.1997 № 18-7,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«СНиП 23-05-95. Естественное и искусственное освещение», введенные в действие постановлением Минстроя РФ  от 02.08.1995 № 18-78,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«СНиП 2.04.01-85. Внутренний водопровод и канализация зданий», 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</w:rPr>
        <w:t>  постановлением Госстроя СССР  от 04.10.1985 № 189,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№1019  от  30.12.2011г.   Об  утверждении  административного  регламента предоставления  муниципальной  </w:t>
      </w:r>
      <w:proofErr w:type="spellStart"/>
      <w:r w:rsidRPr="00834B2E">
        <w:rPr>
          <w:rFonts w:ascii="Times New Roman" w:eastAsia="Times New Roman" w:hAnsi="Times New Roman" w:cs="Times New Roman"/>
          <w:sz w:val="24"/>
          <w:szCs w:val="24"/>
        </w:rPr>
        <w:t>улуги</w:t>
      </w:r>
      <w:proofErr w:type="spellEnd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в  сфере  культуры  «Организация  и  проведение  мероприятий  по  поддержке  народного творчества  и  культуры».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№1022  от  30.12.2011г.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Об  утверждении  административного  регламента предоставления  муниципальной  услуги  в  сфере  культуры  «  Методическое  ,  консультационное   и  информационное  обеспечение».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 №230 от  07.03.012 г.  О  внесении  изменений  в  постановление  Администрации  Дубовского  района  Ростовской области    от  30.12.2011  №1019.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 №231 от  07.03.012 г.  О  внесении  изменений  в  постановление  Администрации  Дубовского  района  Ростовской области    от  30.12.2011  №1022.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Приказ  МБУК   «Жуковский СДК»  №17 от  30.12.2014 года  «Об установлении  цены  билетов  на  культурно-досуговые  мероприятия  с  01.01.2015г.».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BBF" w:rsidRDefault="00613BBF" w:rsidP="00834B2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13BBF" w:rsidRDefault="00613BBF" w:rsidP="00834B2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13BBF" w:rsidRDefault="00613BBF" w:rsidP="00834B2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13BBF" w:rsidRDefault="00613BBF" w:rsidP="00834B2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ой услуги</w:t>
      </w: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543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7"/>
        <w:gridCol w:w="7275"/>
        <w:gridCol w:w="4871"/>
      </w:tblGrid>
      <w:tr w:rsidR="00834B2E" w:rsidRPr="00834B2E" w:rsidTr="00613BBF">
        <w:trPr>
          <w:trHeight w:hRule="exact" w:val="423"/>
        </w:trPr>
        <w:tc>
          <w:tcPr>
            <w:tcW w:w="422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136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7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4B2E" w:rsidRPr="00834B2E" w:rsidTr="00613BBF">
        <w:trPr>
          <w:trHeight w:hRule="exact" w:val="285"/>
        </w:trPr>
        <w:tc>
          <w:tcPr>
            <w:tcW w:w="422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B2E" w:rsidRPr="00834B2E" w:rsidTr="00613BBF">
        <w:trPr>
          <w:trHeight w:hRule="exact" w:val="1299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Размещение информации в СМИ (в тематических публикациях газет)  информационных  стендах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 и обеспечения жителей услугами МБУК «Жуковский СДК» (наименование клубных формирований, расписание проведения занятий, достижения, анонс мероприятий)</w:t>
            </w:r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утвержденного  муниципального  зада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ния   учреждения</w:t>
            </w:r>
          </w:p>
        </w:tc>
      </w:tr>
      <w:tr w:rsidR="00834B2E" w:rsidRPr="00834B2E" w:rsidTr="00613BBF">
        <w:trPr>
          <w:trHeight w:hRule="exact" w:val="1146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информации на баннерах, щитах, афишах, листовках-приглашениях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 и обеспечения жителей услугами МБУК  «Жуковский СДК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клубных формирований, расписание проведения занятий, достижения, анонс мероприятий)</w:t>
            </w:r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утвержденного  муниципального           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задания  учреждения</w:t>
            </w:r>
          </w:p>
        </w:tc>
      </w:tr>
      <w:tr w:rsidR="00834B2E" w:rsidRPr="00834B2E" w:rsidTr="00613BBF">
        <w:trPr>
          <w:trHeight w:hRule="exact" w:val="1856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информации в специальных изданиях (справочниках, буклетах, закладках и т.д.).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и обеспечения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услугами организаций культуры (режим работы учреждения,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телефоны для справок, наименование клубных формирований,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расписание проведения занятий, Ф.И.О. специалистов, оказывающих данную услугу, достижения</w:t>
            </w:r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раз  в  год  и 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появления  новых  формирований</w:t>
            </w:r>
          </w:p>
        </w:tc>
      </w:tr>
      <w:tr w:rsidR="00834B2E" w:rsidRPr="00834B2E" w:rsidTr="00613BBF">
        <w:trPr>
          <w:trHeight w:hRule="exact" w:val="1150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Размещение информации на стендах (уголках получателей услуг), размещаемых в учреждении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работы учреждения, справочные телефоны,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Ф.И.О. специалистов, порядок оказания услуги реклама, объявления, анонсы</w:t>
            </w:r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утвержденного  муниципального  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 учреждения,  и  планов  работы  клубных  формирований</w:t>
            </w:r>
          </w:p>
        </w:tc>
      </w:tr>
      <w:tr w:rsidR="00834B2E" w:rsidRPr="00834B2E" w:rsidTr="00613BBF">
        <w:trPr>
          <w:trHeight w:hRule="exact" w:val="2263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Размещение информации в сети    Интернет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организации деятельности МБУ К  «Жуковский СДК» (режим работы учреждения, телефоны для справок, порядок оказания услуги, объявления, анонсы Информация о деятельности клубных формирований и обеспечения жителей услугами организаций культуры, »(наименование клубных формирований, расписание проведения занятий, достижения,</w:t>
            </w:r>
            <w:proofErr w:type="gramEnd"/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34B2E" w:rsidRPr="00834B2E" w:rsidRDefault="00834B2E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3)</w:t>
      </w:r>
    </w:p>
    <w:p w:rsidR="00834B2E" w:rsidRPr="00834B2E" w:rsidRDefault="00834B2E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B2E" w:rsidRPr="00834B2E" w:rsidRDefault="009B573C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573C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3" o:spid="_x0000_s1026" type="#_x0000_t202" style="position:absolute;left:0;text-align:left;margin-left:563.6pt;margin-top:3.55pt;width:165pt;height:98.05pt;z-index:251659264;visibility:visible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613BBF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BBF" w:rsidRPr="008E1D52" w:rsidRDefault="00613BBF" w:rsidP="00613B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613BBF" w:rsidRPr="008E1D52" w:rsidRDefault="00613BBF" w:rsidP="00613B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13BBF" w:rsidRPr="008E1D52" w:rsidRDefault="00613BBF" w:rsidP="00613BBF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3BBF" w:rsidRPr="008E1D52" w:rsidRDefault="00613BBF" w:rsidP="00613B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  <w:szCs w:val="20"/>
                          </w:rPr>
                          <w:t>07.025.1</w:t>
                        </w:r>
                      </w:p>
                    </w:tc>
                  </w:tr>
                </w:tbl>
                <w:p w:rsidR="00613BBF" w:rsidRPr="001B2409" w:rsidRDefault="00613BBF" w:rsidP="00834B2E"/>
                <w:p w:rsidR="00613BBF" w:rsidRDefault="00613BBF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 _</w: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_1</w: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Наименование работы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самодеятельного</w:t>
      </w:r>
      <w:proofErr w:type="gramEnd"/>
    </w:p>
    <w:p w:rsidR="00834B2E" w:rsidRPr="00834B2E" w:rsidRDefault="00834B2E" w:rsidP="00834B2E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народного творчества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2.Категории потребителей работы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в интересах общества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4)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1130"/>
        <w:gridCol w:w="1153"/>
        <w:gridCol w:w="1141"/>
        <w:gridCol w:w="1229"/>
        <w:gridCol w:w="1235"/>
        <w:gridCol w:w="1477"/>
        <w:gridCol w:w="1469"/>
        <w:gridCol w:w="1036"/>
        <w:gridCol w:w="1210"/>
        <w:gridCol w:w="1135"/>
        <w:gridCol w:w="1290"/>
      </w:tblGrid>
      <w:tr w:rsidR="00834B2E" w:rsidRPr="00834B2E" w:rsidTr="00613BBF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34B2E" w:rsidRPr="00834B2E" w:rsidTr="00613BBF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34B2E" w:rsidRPr="00834B2E" w:rsidTr="00613BBF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613BBF">
        <w:tc>
          <w:tcPr>
            <w:tcW w:w="161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4B2E" w:rsidRPr="00834B2E" w:rsidTr="00613BBF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9B573C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B573C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12" o:spid="_x0000_s1031" type="#_x0000_t202" style="position:absolute;left:0;text-align:left;margin-left:149.55pt;margin-top:16pt;width:32.1pt;height:11.25pt;z-index:251664384;visibility:visible">
            <v:textbox style="mso-next-textbox:#Text Box 12">
              <w:txbxContent>
                <w:p w:rsidR="00613BBF" w:rsidRDefault="00613BBF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ое задание считается выполненным, (процентов)   </w:t>
      </w:r>
    </w:p>
    <w:p w:rsidR="00834B2E" w:rsidRPr="00834B2E" w:rsidRDefault="00834B2E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3.2. Показатели, характеризующие объем работы        Жуковский СДК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2"/>
        <w:gridCol w:w="1246"/>
        <w:gridCol w:w="1213"/>
        <w:gridCol w:w="1165"/>
        <w:gridCol w:w="1208"/>
        <w:gridCol w:w="1306"/>
        <w:gridCol w:w="1326"/>
        <w:gridCol w:w="1379"/>
        <w:gridCol w:w="658"/>
        <w:gridCol w:w="1311"/>
        <w:gridCol w:w="712"/>
        <w:gridCol w:w="1097"/>
        <w:gridCol w:w="1332"/>
      </w:tblGrid>
      <w:tr w:rsidR="00834B2E" w:rsidRPr="00834B2E" w:rsidTr="00613BBF">
        <w:trPr>
          <w:trHeight w:val="319"/>
        </w:trPr>
        <w:tc>
          <w:tcPr>
            <w:tcW w:w="116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55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6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85" w:type="dxa"/>
            <w:gridSpan w:val="4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834B2E" w:rsidRPr="00834B2E" w:rsidTr="00613BBF">
        <w:trPr>
          <w:trHeight w:val="78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98" w:type="dxa"/>
            <w:gridSpan w:val="2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8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698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(очередной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30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34B2E" w:rsidRPr="00834B2E" w:rsidTr="00613BBF">
        <w:trPr>
          <w:trHeight w:val="78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9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0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8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val="155"/>
        </w:trPr>
        <w:tc>
          <w:tcPr>
            <w:tcW w:w="116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4B2E" w:rsidRPr="00834B2E" w:rsidTr="00613BBF">
        <w:trPr>
          <w:trHeight w:val="2232"/>
        </w:trPr>
        <w:tc>
          <w:tcPr>
            <w:tcW w:w="116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000000000006031205607025100000000000001101102</w:t>
            </w:r>
          </w:p>
        </w:tc>
        <w:tc>
          <w:tcPr>
            <w:tcW w:w="122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8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хоров. - 1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вокал. – 2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. – 1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– 1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умел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.- 1</w:t>
            </w: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val="1595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9B573C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73C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" o:spid="_x0000_s1028" type="#_x0000_t202" style="position:absolute;margin-left:150.3pt;margin-top:16.55pt;width:31.85pt;height:11.25pt;z-index:251661312;visibility:visible">
            <v:textbox style="mso-next-textbox:#Text Box 5">
              <w:txbxContent>
                <w:p w:rsidR="00613BBF" w:rsidRPr="00A45742" w:rsidRDefault="00613BBF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ЧАСТЬ 3. Прочие сведения 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ом задании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5)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  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- ликвидация органа исполнительной власти, учредителя учреждения или МБУК «Жуковский СДК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 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реорганизация МБУК «Жуковский СДК»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исключение услуги из перечня услуг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возникновение обстоятельств непреодолимой силы (форс-мажор)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иные предусмотренные правовыми актами случаи, влекущие за собой невозможность выполнения муниципального задания</w:t>
      </w:r>
    </w:p>
    <w:p w:rsidR="00834B2E" w:rsidRPr="00834B2E" w:rsidRDefault="00834B2E" w:rsidP="00834B2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Иная информация, необходимая для исполнени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контроля за исполнением)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 ____________________________________________________________________________________________________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tabs>
          <w:tab w:val="left" w:pos="655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Порядок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контроля за</w:t>
      </w:r>
      <w:proofErr w:type="gramEnd"/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исполнением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1"/>
        <w:gridCol w:w="4379"/>
        <w:gridCol w:w="6581"/>
      </w:tblGrid>
      <w:tr w:rsidR="00834B2E" w:rsidRPr="00834B2E" w:rsidTr="00613BBF">
        <w:trPr>
          <w:trHeight w:hRule="exact" w:val="893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Дубовского района,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834B2E" w:rsidRPr="00834B2E" w:rsidTr="00613BBF">
        <w:trPr>
          <w:trHeight w:hRule="exact" w:val="268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B2E" w:rsidRPr="00834B2E" w:rsidTr="00613BBF">
        <w:trPr>
          <w:trHeight w:hRule="exact" w:val="284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контроль: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hRule="exact" w:val="142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1. Оперативный контроль (по выявленным проблемным фактам и жалобам, касающимся качества предоставления услуг);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«Жуковский СДК»</w:t>
            </w:r>
          </w:p>
        </w:tc>
      </w:tr>
      <w:tr w:rsidR="00834B2E" w:rsidRPr="00834B2E" w:rsidTr="00613BBF">
        <w:trPr>
          <w:trHeight w:hRule="exact" w:val="994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 (анализ и оценка проведенного мероприятия)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«Жуковский СДК»</w:t>
            </w:r>
          </w:p>
        </w:tc>
      </w:tr>
      <w:tr w:rsidR="00834B2E" w:rsidRPr="00834B2E" w:rsidTr="00613BBF">
        <w:trPr>
          <w:trHeight w:hRule="exact" w:val="410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контроль: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613BBF">
        <w:trPr>
          <w:trHeight w:hRule="exact" w:val="857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1.Камерные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34B2E" w:rsidRPr="00834B2E" w:rsidTr="00613BBF">
        <w:trPr>
          <w:trHeight w:hRule="exact" w:val="702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Внеплановые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поступивших жалоб на качество муниципальных услуг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613BBF">
        <w:trPr>
          <w:trHeight w:hRule="exact" w:val="55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3.Проведение мониторинга основных показателей работы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613BBF">
        <w:trPr>
          <w:trHeight w:hRule="exact" w:val="58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обращений и жалоб граждан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613BBF">
        <w:trPr>
          <w:trHeight w:hRule="exact" w:val="1845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5.Проведение контрольных мероприятий, в том числе проверка книги отзывов и предложений муниципального учреждения культуры на предмет фиксации в ней жалоб на качество услуг,  а так же факт принятия мер по жалобам.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 служебных расследований с привлечением соответствующих специалистов по выявленным нарушениям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Малолученского</w:t>
            </w:r>
            <w:proofErr w:type="spellEnd"/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834B2E" w:rsidRPr="00834B2E" w:rsidTr="00613BBF">
        <w:trPr>
          <w:trHeight w:hRule="exact" w:val="850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6.Выезные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 и работы с молодежью Администрации Дубовского района Ростовской области</w:t>
            </w:r>
          </w:p>
        </w:tc>
      </w:tr>
    </w:tbl>
    <w:p w:rsidR="00834B2E" w:rsidRPr="00834B2E" w:rsidRDefault="00834B2E" w:rsidP="00834B2E">
      <w:pPr>
        <w:keepNext/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Выполнении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Отчетным периодом является квартал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ежегодно до 1 февраля года, следующего за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отчетным</w:t>
      </w:r>
      <w:proofErr w:type="gramEnd"/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ежеквартально в срок до 10 числа месяца, следующего за отчетным кварталом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 xml:space="preserve"> 5 рабочих дней с момента даты утверждения формы 7-нк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Формируется при установлении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на оказание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(услуг) и работы (работ) и содержит требования к оказанию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(услуг) раздельно по каждой из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ведомственном перечне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и работ.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Формируется при установлении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на оказание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и работ.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5)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в целом по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ому заданию.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6)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 учреждений Дубовского района, решения об установлении общего допустимого (возможного) отклонения от выполнения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задания, в пределах которого оно считается выполненным (в процентах).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этом случае допустимые (возможные) отклонения, предусмотренные в пунктах 3.1 и 3.2 настоящего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задания, не заполняются.</w:t>
      </w:r>
    </w:p>
    <w:p w:rsidR="00834B2E" w:rsidRPr="00834B2E" w:rsidRDefault="00834B2E" w:rsidP="00834B2E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sectPr w:rsidR="00B42BA6" w:rsidSect="00B954E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4D93657"/>
    <w:multiLevelType w:val="hybridMultilevel"/>
    <w:tmpl w:val="B45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7A50"/>
    <w:multiLevelType w:val="hybridMultilevel"/>
    <w:tmpl w:val="DB00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63DC6"/>
    <w:multiLevelType w:val="hybridMultilevel"/>
    <w:tmpl w:val="9F88C6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057A73"/>
    <w:multiLevelType w:val="hybridMultilevel"/>
    <w:tmpl w:val="B45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>
    <w:nsid w:val="39176836"/>
    <w:multiLevelType w:val="hybridMultilevel"/>
    <w:tmpl w:val="36C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>
    <w:nsid w:val="7A7065B5"/>
    <w:multiLevelType w:val="hybridMultilevel"/>
    <w:tmpl w:val="302EB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15"/>
  </w:num>
  <w:num w:numId="8">
    <w:abstractNumId w:val="9"/>
  </w:num>
  <w:num w:numId="9">
    <w:abstractNumId w:val="17"/>
  </w:num>
  <w:num w:numId="10">
    <w:abstractNumId w:val="5"/>
  </w:num>
  <w:num w:numId="11">
    <w:abstractNumId w:val="20"/>
  </w:num>
  <w:num w:numId="12">
    <w:abstractNumId w:val="14"/>
  </w:num>
  <w:num w:numId="13">
    <w:abstractNumId w:val="12"/>
  </w:num>
  <w:num w:numId="14">
    <w:abstractNumId w:val="19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  <w:num w:numId="20">
    <w:abstractNumId w:val="8"/>
  </w:num>
  <w:num w:numId="21">
    <w:abstractNumId w:val="13"/>
  </w:num>
  <w:num w:numId="22">
    <w:abstractNumId w:val="4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11F"/>
    <w:rsid w:val="00054E6F"/>
    <w:rsid w:val="000723D2"/>
    <w:rsid w:val="000A66C1"/>
    <w:rsid w:val="000C3E16"/>
    <w:rsid w:val="00112883"/>
    <w:rsid w:val="00154001"/>
    <w:rsid w:val="001A27E3"/>
    <w:rsid w:val="001A6C5A"/>
    <w:rsid w:val="001D07FE"/>
    <w:rsid w:val="00276AEB"/>
    <w:rsid w:val="002A1A03"/>
    <w:rsid w:val="002A63C0"/>
    <w:rsid w:val="002C525F"/>
    <w:rsid w:val="00316271"/>
    <w:rsid w:val="00330912"/>
    <w:rsid w:val="003605A9"/>
    <w:rsid w:val="003B4AFD"/>
    <w:rsid w:val="003D48E4"/>
    <w:rsid w:val="00446DD1"/>
    <w:rsid w:val="004A5CFB"/>
    <w:rsid w:val="004F7F79"/>
    <w:rsid w:val="005027EA"/>
    <w:rsid w:val="00584082"/>
    <w:rsid w:val="00597EA0"/>
    <w:rsid w:val="005B15FD"/>
    <w:rsid w:val="005F004E"/>
    <w:rsid w:val="005F223A"/>
    <w:rsid w:val="006001C5"/>
    <w:rsid w:val="00613BBF"/>
    <w:rsid w:val="0062656D"/>
    <w:rsid w:val="00661AF9"/>
    <w:rsid w:val="006E00E1"/>
    <w:rsid w:val="006E0D05"/>
    <w:rsid w:val="006E38F4"/>
    <w:rsid w:val="007023D3"/>
    <w:rsid w:val="007053B0"/>
    <w:rsid w:val="0071603F"/>
    <w:rsid w:val="00716486"/>
    <w:rsid w:val="00747B77"/>
    <w:rsid w:val="00750339"/>
    <w:rsid w:val="00786DF3"/>
    <w:rsid w:val="007B2F20"/>
    <w:rsid w:val="007B7685"/>
    <w:rsid w:val="007F76DB"/>
    <w:rsid w:val="00806BF1"/>
    <w:rsid w:val="00817E97"/>
    <w:rsid w:val="00823BA4"/>
    <w:rsid w:val="00834B2E"/>
    <w:rsid w:val="0083708F"/>
    <w:rsid w:val="00867A76"/>
    <w:rsid w:val="00893369"/>
    <w:rsid w:val="008C73DB"/>
    <w:rsid w:val="00917D35"/>
    <w:rsid w:val="00937CEF"/>
    <w:rsid w:val="00954C63"/>
    <w:rsid w:val="009934B1"/>
    <w:rsid w:val="009A2698"/>
    <w:rsid w:val="009B1BF2"/>
    <w:rsid w:val="009B573C"/>
    <w:rsid w:val="009B72D2"/>
    <w:rsid w:val="009C180F"/>
    <w:rsid w:val="009F502B"/>
    <w:rsid w:val="00A8311F"/>
    <w:rsid w:val="00A8667B"/>
    <w:rsid w:val="00AB1C0A"/>
    <w:rsid w:val="00B15BD7"/>
    <w:rsid w:val="00B4020F"/>
    <w:rsid w:val="00B41C88"/>
    <w:rsid w:val="00B42BA6"/>
    <w:rsid w:val="00B954E7"/>
    <w:rsid w:val="00BE6C9A"/>
    <w:rsid w:val="00BF31D2"/>
    <w:rsid w:val="00C35636"/>
    <w:rsid w:val="00CA6F4B"/>
    <w:rsid w:val="00CA712F"/>
    <w:rsid w:val="00CE4D3A"/>
    <w:rsid w:val="00D156D3"/>
    <w:rsid w:val="00D52A9F"/>
    <w:rsid w:val="00D579B4"/>
    <w:rsid w:val="00D62C34"/>
    <w:rsid w:val="00D63432"/>
    <w:rsid w:val="00D87F85"/>
    <w:rsid w:val="00DB135E"/>
    <w:rsid w:val="00DD699C"/>
    <w:rsid w:val="00DF605A"/>
    <w:rsid w:val="00E2277A"/>
    <w:rsid w:val="00E30548"/>
    <w:rsid w:val="00EA1E4B"/>
    <w:rsid w:val="00EA726D"/>
    <w:rsid w:val="00ED782C"/>
    <w:rsid w:val="00EE2AA0"/>
    <w:rsid w:val="00F44D1D"/>
    <w:rsid w:val="00FA4518"/>
    <w:rsid w:val="00FC34E9"/>
    <w:rsid w:val="00FE35ED"/>
    <w:rsid w:val="00FF26E8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F"/>
  </w:style>
  <w:style w:type="paragraph" w:styleId="1">
    <w:name w:val="heading 1"/>
    <w:basedOn w:val="a"/>
    <w:next w:val="a"/>
    <w:link w:val="10"/>
    <w:uiPriority w:val="99"/>
    <w:qFormat/>
    <w:rsid w:val="00834B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B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4B2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8311F"/>
    <w:rPr>
      <w:sz w:val="24"/>
      <w:szCs w:val="24"/>
    </w:rPr>
  </w:style>
  <w:style w:type="paragraph" w:styleId="a4">
    <w:name w:val="No Spacing"/>
    <w:link w:val="a3"/>
    <w:uiPriority w:val="1"/>
    <w:qFormat/>
    <w:rsid w:val="00A8311F"/>
    <w:pPr>
      <w:spacing w:after="0" w:line="240" w:lineRule="auto"/>
    </w:pPr>
    <w:rPr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A8311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34B2E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34B2E"/>
    <w:rPr>
      <w:rFonts w:ascii="Calibri" w:eastAsia="Times New Roman" w:hAnsi="Calibri" w:cs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34B2E"/>
  </w:style>
  <w:style w:type="character" w:customStyle="1" w:styleId="CharStyle3">
    <w:name w:val="Char Style 3"/>
    <w:link w:val="Style2"/>
    <w:uiPriority w:val="99"/>
    <w:locked/>
    <w:rsid w:val="00834B2E"/>
    <w:rPr>
      <w:sz w:val="8"/>
      <w:shd w:val="clear" w:color="auto" w:fill="FFFFFF"/>
    </w:rPr>
  </w:style>
  <w:style w:type="paragraph" w:styleId="a6">
    <w:name w:val="Body Text"/>
    <w:basedOn w:val="a"/>
    <w:link w:val="a7"/>
    <w:uiPriority w:val="99"/>
    <w:rsid w:val="00834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834B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834B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34B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34B2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834B2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834B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34B2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834B2E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834B2E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834B2E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834B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34B2E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834B2E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834B2E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834B2E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834B2E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834B2E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834B2E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834B2E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834B2E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834B2E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834B2E"/>
    <w:rPr>
      <w:sz w:val="10"/>
      <w:u w:val="none"/>
    </w:rPr>
  </w:style>
  <w:style w:type="character" w:customStyle="1" w:styleId="CharStyle24">
    <w:name w:val="Char Style 24"/>
    <w:uiPriority w:val="99"/>
    <w:rsid w:val="00834B2E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834B2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834B2E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834B2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834B2E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834B2E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834B2E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834B2E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0">
    <w:name w:val="Balloon Text"/>
    <w:basedOn w:val="a"/>
    <w:link w:val="af1"/>
    <w:uiPriority w:val="99"/>
    <w:semiHidden/>
    <w:rsid w:val="00834B2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B2E"/>
    <w:rPr>
      <w:rFonts w:ascii="Tahoma" w:eastAsia="Times New Roman" w:hAnsi="Tahoma" w:cs="Tahoma"/>
      <w:color w:val="000000"/>
      <w:sz w:val="16"/>
      <w:szCs w:val="16"/>
    </w:rPr>
  </w:style>
  <w:style w:type="table" w:styleId="af2">
    <w:name w:val="Table Grid"/>
    <w:basedOn w:val="a1"/>
    <w:uiPriority w:val="99"/>
    <w:rsid w:val="008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834B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34B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834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834B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нак1"/>
    <w:basedOn w:val="a"/>
    <w:uiPriority w:val="99"/>
    <w:rsid w:val="00834B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50</cp:revision>
  <cp:lastPrinted>2016-02-18T15:40:00Z</cp:lastPrinted>
  <dcterms:created xsi:type="dcterms:W3CDTF">2014-02-04T13:56:00Z</dcterms:created>
  <dcterms:modified xsi:type="dcterms:W3CDTF">2016-02-18T15:51:00Z</dcterms:modified>
</cp:coreProperties>
</file>