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07" w:rsidRDefault="00343207" w:rsidP="00343207">
      <w:pPr>
        <w:pStyle w:val="2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ПРОЕКТ</w:t>
      </w:r>
    </w:p>
    <w:p w:rsidR="00BE4634" w:rsidRDefault="00BE4634" w:rsidP="00BE4634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АДМИНИСТРАЦИЯ </w:t>
      </w:r>
    </w:p>
    <w:p w:rsidR="00BE4634" w:rsidRDefault="00343207" w:rsidP="00BE4634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ЖУКОВСКОГО</w:t>
      </w:r>
      <w:r w:rsidR="00BE4634">
        <w:rPr>
          <w:b w:val="0"/>
          <w:sz w:val="28"/>
          <w:szCs w:val="28"/>
          <w:u w:val="none"/>
        </w:rPr>
        <w:t xml:space="preserve">  СЕЛЬСКОГО ПОСЕЛЕНИЯ </w:t>
      </w:r>
    </w:p>
    <w:p w:rsidR="00BE4634" w:rsidRDefault="00BE4634" w:rsidP="00BE4634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ДУБОВСКОГО РАЙОНА</w:t>
      </w:r>
    </w:p>
    <w:p w:rsidR="00BE4634" w:rsidRDefault="00BE4634" w:rsidP="00BE4634">
      <w:pPr>
        <w:pStyle w:val="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РОСТОВСКОЙ  ОБЛАСТИ</w:t>
      </w:r>
    </w:p>
    <w:p w:rsidR="00BE4634" w:rsidRDefault="00BE4634" w:rsidP="00BE4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634" w:rsidRDefault="00BE4634" w:rsidP="00BE4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4634" w:rsidRDefault="00343207" w:rsidP="00BE4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_________2019</w:t>
      </w:r>
      <w:r w:rsidR="00BE4634">
        <w:rPr>
          <w:rFonts w:ascii="Times New Roman" w:hAnsi="Times New Roman" w:cs="Times New Roman"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28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E46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8FA">
        <w:rPr>
          <w:rFonts w:ascii="Times New Roman" w:hAnsi="Times New Roman" w:cs="Times New Roman"/>
          <w:sz w:val="28"/>
          <w:szCs w:val="28"/>
        </w:rPr>
        <w:t xml:space="preserve">                ст. Жуковская</w:t>
      </w:r>
    </w:p>
    <w:p w:rsidR="00A54754" w:rsidRPr="00DD7E09" w:rsidRDefault="00A54754" w:rsidP="00A54754">
      <w:pPr>
        <w:ind w:right="4194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</w:p>
    <w:p w:rsidR="00A54754" w:rsidRPr="00DD7E09" w:rsidRDefault="00A54754" w:rsidP="00BE46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E0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  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</w:t>
      </w:r>
      <w:r w:rsidR="009A28FA">
        <w:rPr>
          <w:rFonts w:ascii="Times New Roman" w:hAnsi="Times New Roman" w:cs="Times New Roman"/>
          <w:bCs/>
          <w:sz w:val="28"/>
          <w:szCs w:val="28"/>
        </w:rPr>
        <w:t>Интернет», руководствуясь Уставом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 w:rsidR="009A28FA">
        <w:rPr>
          <w:rFonts w:ascii="Times New Roman" w:hAnsi="Times New Roman" w:cs="Times New Roman"/>
          <w:bCs/>
          <w:sz w:val="28"/>
          <w:szCs w:val="28"/>
        </w:rPr>
        <w:t>ального образования «Жуковское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 Веселовского сельского поселения</w:t>
      </w:r>
    </w:p>
    <w:p w:rsidR="00A54754" w:rsidRPr="00DD7E09" w:rsidRDefault="00A54754" w:rsidP="00A547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E0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54754" w:rsidRPr="00DD7E09" w:rsidRDefault="00A54754" w:rsidP="00BE4634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754" w:rsidRPr="00DD7E09" w:rsidRDefault="00A54754" w:rsidP="00BE4634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2.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законную силу с момента официального опубликования(обнародования).</w:t>
      </w:r>
    </w:p>
    <w:p w:rsidR="00A54754" w:rsidRPr="00343207" w:rsidRDefault="00A54754" w:rsidP="003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9A28FA" w:rsidRDefault="00A54754" w:rsidP="00A54754">
      <w:pPr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28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4754" w:rsidRPr="00DD7E09" w:rsidRDefault="009A28FA" w:rsidP="00A5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="00A5475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Н.С. Лавренова</w:t>
      </w:r>
    </w:p>
    <w:p w:rsidR="00343207" w:rsidRDefault="00343207" w:rsidP="00343207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lastRenderedPageBreak/>
        <w:t xml:space="preserve">АДМИНИСТРАЦИЯ </w:t>
      </w:r>
    </w:p>
    <w:p w:rsidR="00343207" w:rsidRDefault="00343207" w:rsidP="00343207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ЖУКОВСКОГО  СЕЛЬСКОГО ПОСЕЛЕНИЯ </w:t>
      </w:r>
    </w:p>
    <w:p w:rsidR="00343207" w:rsidRDefault="00343207" w:rsidP="00343207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ДУБОВСКОГО РАЙОНА</w:t>
      </w:r>
    </w:p>
    <w:p w:rsidR="00343207" w:rsidRDefault="00343207" w:rsidP="00343207">
      <w:pPr>
        <w:pStyle w:val="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РОСТОВСКОЙ  ОБЛАСТИ</w:t>
      </w:r>
    </w:p>
    <w:p w:rsidR="00343207" w:rsidRDefault="00343207" w:rsidP="00343207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207" w:rsidRDefault="00343207" w:rsidP="00343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3207" w:rsidRDefault="00343207" w:rsidP="0034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16.01.2019г.                                    № 9                                             ст. Жуковская</w:t>
      </w:r>
    </w:p>
    <w:p w:rsidR="00343207" w:rsidRPr="00DD7E09" w:rsidRDefault="00343207" w:rsidP="00343207">
      <w:pPr>
        <w:ind w:right="4194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</w:p>
    <w:p w:rsidR="00343207" w:rsidRPr="00DD7E09" w:rsidRDefault="00343207" w:rsidP="003432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E0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  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Интернет», руководствуясь Уставом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образования «Жуковское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 Веселовского сельского поселения</w:t>
      </w:r>
    </w:p>
    <w:p w:rsidR="00343207" w:rsidRPr="00DD7E09" w:rsidRDefault="00343207" w:rsidP="003432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E0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43207" w:rsidRPr="00DD7E09" w:rsidRDefault="00343207" w:rsidP="00343207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207" w:rsidRPr="00DD7E09" w:rsidRDefault="00343207" w:rsidP="00343207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2.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законную силу с момента официального опубликования(обнародования).</w:t>
      </w:r>
    </w:p>
    <w:p w:rsidR="00343207" w:rsidRPr="00DD7E09" w:rsidRDefault="00343207" w:rsidP="003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343207" w:rsidRPr="00DD7E09" w:rsidRDefault="00343207" w:rsidP="00343207">
      <w:pPr>
        <w:tabs>
          <w:tab w:val="left" w:pos="17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207" w:rsidRDefault="00343207" w:rsidP="00343207">
      <w:pPr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3207" w:rsidRPr="00DD7E09" w:rsidRDefault="00343207" w:rsidP="0034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 сельского поселения                                Н.С. Лавренова</w:t>
      </w:r>
    </w:p>
    <w:p w:rsidR="00A54754" w:rsidRDefault="00A54754" w:rsidP="00A54754">
      <w:pPr>
        <w:pStyle w:val="ConsPlusTitle"/>
        <w:widowControl/>
        <w:jc w:val="center"/>
      </w:pPr>
    </w:p>
    <w:p w:rsidR="00BE4634" w:rsidRPr="005E38AD" w:rsidRDefault="00BE4634" w:rsidP="00BE4634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8FA">
        <w:rPr>
          <w:rFonts w:ascii="Times New Roman" w:hAnsi="Times New Roman" w:cs="Times New Roman"/>
          <w:sz w:val="24"/>
          <w:szCs w:val="24"/>
        </w:rPr>
        <w:t>Жуковского</w:t>
      </w:r>
      <w:r w:rsidRPr="005E38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54754" w:rsidRDefault="00A54754" w:rsidP="00A54754">
      <w:pPr>
        <w:pStyle w:val="ConsPlusTitle"/>
        <w:widowControl/>
        <w:jc w:val="center"/>
      </w:pPr>
    </w:p>
    <w:p w:rsidR="00A54754" w:rsidRDefault="00A54754" w:rsidP="00A54754">
      <w:pPr>
        <w:pStyle w:val="ConsPlusTitle"/>
        <w:widowControl/>
        <w:jc w:val="center"/>
      </w:pPr>
    </w:p>
    <w:p w:rsidR="00A54754" w:rsidRDefault="00A54754" w:rsidP="00A54754">
      <w:pPr>
        <w:pStyle w:val="ConsPlusTitle"/>
        <w:widowControl/>
        <w:jc w:val="center"/>
      </w:pPr>
    </w:p>
    <w:p w:rsidR="00A54754" w:rsidRPr="00DD7E09" w:rsidRDefault="00A54754" w:rsidP="00A54754">
      <w:pPr>
        <w:tabs>
          <w:tab w:val="left" w:pos="4678"/>
          <w:tab w:val="left" w:pos="4820"/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09">
        <w:rPr>
          <w:rFonts w:ascii="Times New Roman" w:hAnsi="Times New Roman" w:cs="Times New Roman"/>
          <w:b/>
          <w:sz w:val="24"/>
          <w:szCs w:val="24"/>
        </w:rPr>
        <w:t>Административный регламент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</w:p>
    <w:p w:rsidR="00A54754" w:rsidRPr="00DD7E09" w:rsidRDefault="00A54754" w:rsidP="00A54754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4754" w:rsidRPr="00DD7E09" w:rsidRDefault="00A54754" w:rsidP="00A5475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E0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D7E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7E0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54754" w:rsidRPr="00DD7E09" w:rsidRDefault="00A54754" w:rsidP="00A5475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54" w:rsidRPr="00DD7E09" w:rsidRDefault="00A54754" w:rsidP="00A54754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09">
        <w:rPr>
          <w:rFonts w:ascii="Times New Roman" w:hAnsi="Times New Roman" w:cs="Times New Roman"/>
          <w:b/>
          <w:sz w:val="24"/>
          <w:szCs w:val="24"/>
        </w:rPr>
        <w:t>1. Предмет регулирования административного регламента</w:t>
      </w:r>
    </w:p>
    <w:p w:rsidR="00A54754" w:rsidRPr="00DD7E09" w:rsidRDefault="00BE4634" w:rsidP="00BE4634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4754" w:rsidRPr="00DD7E0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A54754" w:rsidRPr="00DD7E09">
        <w:rPr>
          <w:rFonts w:ascii="Times New Roman" w:hAnsi="Times New Roman" w:cs="Times New Roman"/>
          <w:color w:val="000000"/>
          <w:sz w:val="24"/>
          <w:szCs w:val="24"/>
        </w:rPr>
        <w:t>по уточнению вида и принадлежности платежей по арендной плате и возврат излишне оплаченных денежных средств за муниципальное имущество (далее - муниципальная услуга) разработан в целях повышения</w:t>
      </w:r>
      <w:r w:rsidR="00A54754" w:rsidRPr="00DD7E09">
        <w:rPr>
          <w:rFonts w:ascii="Times New Roman" w:hAnsi="Times New Roman" w:cs="Times New Roman"/>
          <w:sz w:val="24"/>
          <w:szCs w:val="24"/>
        </w:rPr>
        <w:t xml:space="preserve"> качества исполнения и доступности результата предоставления  муниципальной услуги, создания комфортных условий для 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DD7E09" w:rsidRDefault="00A54754" w:rsidP="00BE4634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b/>
          <w:color w:val="000000"/>
          <w:sz w:val="24"/>
          <w:szCs w:val="24"/>
        </w:rPr>
        <w:t>2. Круг заявителей</w:t>
      </w:r>
    </w:p>
    <w:p w:rsidR="00A54754" w:rsidRPr="00DD7E09" w:rsidRDefault="00A54754" w:rsidP="00BE463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Заявителями на получение муниципальной услуги являются:</w:t>
      </w:r>
    </w:p>
    <w:p w:rsidR="00A54754" w:rsidRPr="00DD7E09" w:rsidRDefault="00A54754" w:rsidP="00BE463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A54754" w:rsidRPr="00DD7E09" w:rsidRDefault="00A54754" w:rsidP="00BE4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DD7E09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09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о предоставлении</w:t>
      </w:r>
      <w:r w:rsidR="00BE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E0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54754" w:rsidRPr="00DD7E09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Информирование о предоставлении муниципальной услуги осуществляется специалистами: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9A28FA">
        <w:rPr>
          <w:rFonts w:ascii="Times New Roman" w:hAnsi="Times New Roman" w:cs="Times New Roman"/>
          <w:color w:val="000000"/>
          <w:sz w:val="24"/>
          <w:szCs w:val="24"/>
        </w:rPr>
        <w:t xml:space="preserve">Жуковского </w:t>
      </w: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Дубовского</w:t>
      </w: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 (далее Администрация);</w:t>
      </w:r>
    </w:p>
    <w:p w:rsidR="00A54754" w:rsidRPr="00DD7E09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A54754" w:rsidRPr="00DD7E09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предоставлении муниципальной услуги размещается в открытой и доступной форме на официальном сайте </w:t>
      </w:r>
      <w:r w:rsidRPr="00DD7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F91">
        <w:rPr>
          <w:rFonts w:ascii="Times New Roman" w:hAnsi="Times New Roman" w:cs="Times New Roman"/>
          <w:iCs/>
          <w:sz w:val="24"/>
          <w:szCs w:val="24"/>
        </w:rPr>
        <w:t>Жуковского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7E09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>Дубовского</w:t>
      </w:r>
      <w:r w:rsidRPr="00DD7E09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Pr="00DD7E09">
        <w:rPr>
          <w:rFonts w:ascii="Times New Roman" w:hAnsi="Times New Roman" w:cs="Times New Roman"/>
          <w:sz w:val="24"/>
          <w:szCs w:val="24"/>
        </w:rPr>
        <w:t xml:space="preserve"> (</w:t>
      </w:r>
      <w:r w:rsidR="009A28FA" w:rsidRPr="009A28FA">
        <w:t xml:space="preserve"> </w:t>
      </w:r>
      <w:r w:rsidR="009A28FA" w:rsidRPr="009A28FA">
        <w:rPr>
          <w:rFonts w:ascii="Times New Roman" w:hAnsi="Times New Roman" w:cs="Times New Roman"/>
          <w:sz w:val="24"/>
          <w:szCs w:val="24"/>
        </w:rPr>
        <w:t>http://zhukovskoeadm.ru/</w:t>
      </w:r>
      <w:r w:rsidRPr="00DD7E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услуг».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09">
        <w:rPr>
          <w:rFonts w:ascii="Times New Roman" w:hAnsi="Times New Roman" w:cs="Times New Roman"/>
          <w:sz w:val="24"/>
          <w:szCs w:val="24"/>
        </w:rPr>
        <w:lastRenderedPageBreak/>
        <w:t xml:space="preserve">3.1. Информация о месте нахождения и графике работы органов местного самоуправления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Дубовского</w:t>
      </w:r>
      <w:r w:rsidRPr="00DD7E09">
        <w:rPr>
          <w:rFonts w:ascii="Times New Roman" w:hAnsi="Times New Roman" w:cs="Times New Roman"/>
          <w:sz w:val="24"/>
          <w:szCs w:val="24"/>
        </w:rPr>
        <w:t xml:space="preserve"> района Ростовской</w:t>
      </w:r>
      <w:r w:rsidRPr="00FE6BB2">
        <w:rPr>
          <w:sz w:val="24"/>
          <w:szCs w:val="24"/>
        </w:rPr>
        <w:t xml:space="preserve"> области, </w:t>
      </w:r>
      <w:r w:rsidRPr="009F211A">
        <w:rPr>
          <w:rFonts w:ascii="Times New Roman" w:hAnsi="Times New Roman" w:cs="Times New Roman"/>
          <w:sz w:val="24"/>
          <w:szCs w:val="24"/>
        </w:rPr>
        <w:t>предоставляющих муниципальную услугу, организациях, участвующих в предоставлении муниципальной услуги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 xml:space="preserve">Информация о месте нахождения и графике работы Администрации </w:t>
      </w:r>
      <w:r w:rsidR="00370F91">
        <w:rPr>
          <w:rFonts w:ascii="Times New Roman" w:hAnsi="Times New Roman" w:cs="Times New Roman"/>
          <w:i/>
          <w:iCs/>
          <w:sz w:val="24"/>
          <w:szCs w:val="24"/>
        </w:rPr>
        <w:t>Жуковского</w:t>
      </w:r>
      <w:r w:rsidRPr="009F211A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</w:t>
      </w:r>
      <w:r w:rsidRPr="009F211A">
        <w:rPr>
          <w:rFonts w:ascii="Times New Roman" w:hAnsi="Times New Roman" w:cs="Times New Roman"/>
          <w:i/>
          <w:sz w:val="24"/>
          <w:szCs w:val="24"/>
        </w:rPr>
        <w:t xml:space="preserve"> Дубовского района Ростовской области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754" w:rsidRPr="009F211A" w:rsidRDefault="00A54754" w:rsidP="00BE463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Юрид</w:t>
      </w:r>
      <w:r w:rsidR="00370F91">
        <w:rPr>
          <w:rFonts w:ascii="Times New Roman" w:hAnsi="Times New Roman" w:cs="Times New Roman"/>
          <w:sz w:val="24"/>
          <w:szCs w:val="24"/>
        </w:rPr>
        <w:t>ический адрес: 347423</w:t>
      </w:r>
      <w:r w:rsidRPr="009F211A">
        <w:rPr>
          <w:rFonts w:ascii="Times New Roman" w:hAnsi="Times New Roman" w:cs="Times New Roman"/>
          <w:sz w:val="24"/>
          <w:szCs w:val="24"/>
        </w:rPr>
        <w:t xml:space="preserve">  Ростовская область, </w:t>
      </w:r>
      <w:r w:rsidRPr="009F211A">
        <w:rPr>
          <w:rFonts w:ascii="Times New Roman" w:hAnsi="Times New Roman" w:cs="Times New Roman"/>
          <w:iCs/>
          <w:sz w:val="24"/>
          <w:szCs w:val="24"/>
        </w:rPr>
        <w:t>Дубовский  район</w:t>
      </w:r>
      <w:r w:rsidRPr="009F211A">
        <w:rPr>
          <w:rFonts w:ascii="Times New Roman" w:hAnsi="Times New Roman" w:cs="Times New Roman"/>
          <w:sz w:val="24"/>
          <w:szCs w:val="24"/>
        </w:rPr>
        <w:t xml:space="preserve">, </w:t>
      </w:r>
      <w:r w:rsidR="00370F91">
        <w:rPr>
          <w:rFonts w:ascii="Times New Roman" w:hAnsi="Times New Roman" w:cs="Times New Roman"/>
          <w:sz w:val="24"/>
          <w:szCs w:val="24"/>
        </w:rPr>
        <w:t>с. Жуковская, Центральная площадь 1</w:t>
      </w:r>
    </w:p>
    <w:p w:rsidR="00A54754" w:rsidRPr="009F211A" w:rsidRDefault="00A54754" w:rsidP="00BE463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="00370F91" w:rsidRPr="002801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370F91" w:rsidRPr="002801E1">
          <w:rPr>
            <w:rStyle w:val="a3"/>
            <w:rFonts w:ascii="Times New Roman" w:hAnsi="Times New Roman" w:cs="Times New Roman"/>
            <w:sz w:val="24"/>
            <w:szCs w:val="24"/>
          </w:rPr>
          <w:t>09098@</w:t>
        </w:r>
        <w:r w:rsidR="00370F91" w:rsidRPr="002801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="00370F91" w:rsidRPr="002801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0F91" w:rsidRPr="002801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4754" w:rsidRPr="009F211A" w:rsidRDefault="00370F91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8 (86377) 57-2-62</w:t>
      </w:r>
    </w:p>
    <w:p w:rsidR="00A54754" w:rsidRPr="009F211A" w:rsidRDefault="00A54754" w:rsidP="00BE4634">
      <w:pPr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График ра</w:t>
      </w:r>
      <w:r w:rsidR="00370F91">
        <w:rPr>
          <w:rFonts w:ascii="Times New Roman" w:hAnsi="Times New Roman" w:cs="Times New Roman"/>
          <w:sz w:val="24"/>
          <w:szCs w:val="24"/>
        </w:rPr>
        <w:t xml:space="preserve">боты: </w:t>
      </w:r>
      <w:r w:rsidR="00370F91">
        <w:rPr>
          <w:rFonts w:ascii="Times New Roman" w:hAnsi="Times New Roman" w:cs="Times New Roman"/>
          <w:sz w:val="24"/>
          <w:szCs w:val="24"/>
        </w:rPr>
        <w:tab/>
        <w:t>понедельник – пятница с 9.00 до 17</w:t>
      </w:r>
      <w:r w:rsidRPr="009F211A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A54754" w:rsidRPr="009F211A" w:rsidRDefault="00A54754" w:rsidP="00BE4634">
      <w:pPr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Приемные дн</w:t>
      </w:r>
      <w:r w:rsidR="00370F91">
        <w:rPr>
          <w:rFonts w:ascii="Times New Roman" w:hAnsi="Times New Roman" w:cs="Times New Roman"/>
          <w:sz w:val="24"/>
          <w:szCs w:val="24"/>
        </w:rPr>
        <w:t>и: вторник, четверг с 9.00 до 17.00. Перерыв с 13.00 до 14</w:t>
      </w:r>
      <w:r w:rsidRPr="009F211A">
        <w:rPr>
          <w:rFonts w:ascii="Times New Roman" w:hAnsi="Times New Roman" w:cs="Times New Roman"/>
          <w:sz w:val="24"/>
          <w:szCs w:val="24"/>
        </w:rPr>
        <w:t>.00.</w:t>
      </w:r>
    </w:p>
    <w:p w:rsidR="00A54754" w:rsidRPr="009F211A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 </w:t>
      </w:r>
      <w:r w:rsidR="00BE4634">
        <w:rPr>
          <w:rFonts w:ascii="Times New Roman" w:hAnsi="Times New Roman" w:cs="Times New Roman"/>
          <w:sz w:val="24"/>
          <w:szCs w:val="24"/>
        </w:rPr>
        <w:tab/>
      </w:r>
      <w:r w:rsidRPr="009F211A">
        <w:rPr>
          <w:rFonts w:ascii="Times New Roman" w:hAnsi="Times New Roman" w:cs="Times New Roman"/>
          <w:sz w:val="24"/>
          <w:szCs w:val="24"/>
        </w:rPr>
        <w:t>3.2.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Консультирование граждан о порядке предоставления муниципальной услуги может осуществляться:</w:t>
      </w:r>
    </w:p>
    <w:p w:rsidR="00A54754" w:rsidRPr="009F211A" w:rsidRDefault="00370F91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телефонам Администрации</w:t>
      </w:r>
      <w:r w:rsidR="00A54754" w:rsidRPr="009F211A">
        <w:rPr>
          <w:rFonts w:ascii="Times New Roman" w:hAnsi="Times New Roman" w:cs="Times New Roman"/>
          <w:sz w:val="24"/>
          <w:szCs w:val="24"/>
        </w:rPr>
        <w:t>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осуществлении консультирования по телефону в соответствии с поступившим запросом предоставляют информацию: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услуги; 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 принятом по конкретному заявлению решении.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1A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Информацию заявители могут получать также с 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услуг».</w:t>
      </w:r>
    </w:p>
    <w:p w:rsidR="00A54754" w:rsidRPr="009F211A" w:rsidRDefault="00A54754" w:rsidP="00BE463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F211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4754" w:rsidRPr="009F211A" w:rsidRDefault="00A54754" w:rsidP="00BE4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3.3. Порядок, форма и место размещения информации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в форме: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информационных материалов, размещенных на официаль</w:t>
      </w:r>
      <w:r w:rsidR="00370F91">
        <w:rPr>
          <w:rFonts w:ascii="Times New Roman" w:hAnsi="Times New Roman" w:cs="Times New Roman"/>
          <w:sz w:val="24"/>
          <w:szCs w:val="24"/>
        </w:rPr>
        <w:t>ном сайте Администрации (</w:t>
      </w:r>
      <w:r w:rsidR="00370F91" w:rsidRPr="00370F91">
        <w:rPr>
          <w:rFonts w:ascii="Times New Roman" w:hAnsi="Times New Roman" w:cs="Times New Roman"/>
          <w:sz w:val="24"/>
          <w:szCs w:val="24"/>
        </w:rPr>
        <w:t>http://zhukovskoeadm.ru/</w:t>
      </w:r>
      <w:r w:rsidRPr="009F211A">
        <w:rPr>
          <w:rFonts w:ascii="Times New Roman" w:hAnsi="Times New Roman" w:cs="Times New Roman"/>
          <w:sz w:val="24"/>
          <w:szCs w:val="24"/>
        </w:rPr>
        <w:t>),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Информационные материалы включают в себя: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муниципальной услуги;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адреса места нахождения Администрации, контактные телефоны, адреса электронной почты;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основания отказа в предоставлении муниципальной услуги;</w:t>
      </w:r>
    </w:p>
    <w:p w:rsidR="00A54754" w:rsidRPr="009F211A" w:rsidRDefault="00A54754" w:rsidP="00BE463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основания для прекращения и приостановления предоставления муниципальной услуги.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F21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211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Наименование муниципальной услуги - «Уточнение вида и принадлежности платежей по арендной плате и возврат излишне оплаченных денежных средств за муниципальное имущество».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2. Наименование органа муниципального образования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 xml:space="preserve"> непосредственно предоставляющего муниципальную услугу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370F91">
        <w:rPr>
          <w:rFonts w:ascii="Times New Roman" w:hAnsi="Times New Roman" w:cs="Times New Roman"/>
          <w:sz w:val="24"/>
          <w:szCs w:val="24"/>
        </w:rPr>
        <w:t xml:space="preserve"> предоставляется Администрацией Жуковского</w:t>
      </w:r>
      <w:r w:rsidRPr="009F21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Дубовского</w:t>
      </w:r>
      <w:r w:rsidRPr="009F211A">
        <w:rPr>
          <w:rFonts w:ascii="Times New Roman" w:hAnsi="Times New Roman" w:cs="Times New Roman"/>
          <w:sz w:val="24"/>
          <w:szCs w:val="24"/>
        </w:rPr>
        <w:t xml:space="preserve"> района Ростовской области.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3. Результат предоставления муниципальной услуги</w:t>
      </w:r>
    </w:p>
    <w:p w:rsidR="00A54754" w:rsidRPr="009F211A" w:rsidRDefault="00A54754" w:rsidP="00BE463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- уведомление об уточнении платежа;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- уведомление о возврате излишне оплаченных денежных средств;</w:t>
      </w:r>
    </w:p>
    <w:p w:rsidR="00A54754" w:rsidRPr="009F211A" w:rsidRDefault="00A54754" w:rsidP="00BE463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- прекращение процедуры предоставления муниципальной услуги.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Юридическими фактами, заканчивающими предоставление муниципальной услуги, являются принятие соответствующего решения органом, ответственным за предоставление муниципальной услуги.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4. Сроки предоставления муниципальной услуги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4.1. Сроки принятия решения о предоставлении муниципальной услуги при очном и заочном обращении заявителя, представлены в таблице.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 xml:space="preserve">4.2. Таблица - Сроки принятия решения о предоставлении муниципальной </w:t>
      </w:r>
      <w:r w:rsidRPr="002C4B2D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  <w:r w:rsidRPr="00FE6B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659"/>
        <w:gridCol w:w="2261"/>
        <w:gridCol w:w="3987"/>
      </w:tblGrid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Максимальный срок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Прием, регистрация заявления о предоставлении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В день обращения с заявлением либо в день поступления заявления, поступившего в электронной форме или почтой (заказным письмом, курьером)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о предоставлении муниципальной услуги (принятие решения о предоставлении муниципальной услуги или отказ)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Информирование заявителя о результате предоставления муниципальной услуги и направление результата предоставления услуги заявителю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45 рабочих дней</w:t>
            </w:r>
          </w:p>
        </w:tc>
      </w:tr>
    </w:tbl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Информация о принятом решении предоставляется: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 почте;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с использованием электронной почты;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через Портал;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5. Перечень нормативных правовых актов, регулирующих предоставление муниципальной услуги</w:t>
      </w:r>
    </w:p>
    <w:p w:rsidR="00A54754" w:rsidRPr="00BE4634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12.12.93 (с учетом поправок, внесенных Законами Российской Федерации о поправках к Конституции Российской Федерации от 30.12.2008 № 6-ФКЗ и от 30.12.2008 № 7-ФКЗ);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 (принят ГД ФС РФ 21.10.94) (Собрание законодательства Российской Федерации 05.12.94 № 32 ст.330);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(в ред. Федеральных законов от 19.06.2004 № 53-ФЗ, от 12.08.2004 № 99-ФЗ, от 28.12.2004 № 183-ФЗ, от 28.12.2004 № 186-ФЗ, от 29.12.2004 № 191-ФЗ, от 29.12.2004 № 199-ФЗ, от 30.12.2004 № 211-ФЗ (ред. 26.12.2005), от 18.04.2005 № 34-ФЗ, от 29.06.2005 № 69-ФЗ, от 21.07.2005 № 93-ФЗ, от 21.07.2005 № 97-ФЗ, от 12.10.2005 № 129-ФЗ, от 27.12.2005 № 198-ФЗ, от 31.12.2005 № 199-ФЗ, от 31.12.2005 № 206-ФЗ, от 02.02.2006 № 19-ФЗ, от 15.02.2006 № 24-ФЗ, от 03.06.2006 № 73-ФЗ, от 18.07.2006 № 120-ФЗ, от 25.07.2006 № 128-ФЗ, от 27.07.2006 № 153-ФЗ, от 16.10.2006 № 160-ФЗ, от 01.12.2006 № 198-ФЗ, от 04.12.2006 № 201-ФЗ, от 29.12.2006 № 258-ФЗ, от 02.03.2007 № 24-ФЗ, от 26.04.2007 № 63-ФЗ, от 10.05.2007 № 69-</w:t>
      </w:r>
      <w:r w:rsidRPr="00BE4634">
        <w:rPr>
          <w:rFonts w:ascii="Times New Roman" w:hAnsi="Times New Roman" w:cs="Times New Roman"/>
          <w:sz w:val="24"/>
          <w:szCs w:val="24"/>
        </w:rPr>
        <w:lastRenderedPageBreak/>
        <w:t>ФЗ, от 15.06.2007 № 100-ФЗ, от 18.06.2007 № 101-ФЗ, от 21.07.2007 № 187-ФЗ, от 18.10.2007 № 230-ФЗ, от 04.11.2007 № 253-ФЗ, от 08.11.2007 № 257-ФЗ, от 08.11.2007 № 260-ФЗ, от 10.06.2008 № 77-ФЗ, от 23.07.2008 № 160-ФЗ, от 25.11.2008 № 222-ФЗ, от 03.12.2008 № 246-ФЗ, от 25.12.2008 № 274-ФЗ, от 25.12.2008 № 281-ФЗ, от 07.05.2009 № 90-ФЗ, от 23.11.2009 № 261-ФЗ, от 28.11.2009 № 283-ФЗ, от 27.12.2009 № 365-ФЗ, от 05.04.2010 № 40-ФЗ, от 08.05.2010 № 83-ФЗ, от 27.07.2010 № 191-ФЗ, от 27.07.2010 № 237-ФЗ,от 28.09.2010 № 243-ФЗ, от 03.11.2010 № 286-ФЗ,от 29.11.2010 № 313-ФЗ, от 29.11.2010 № 315-ФЗ,от 29.12.2010 № 442-ФЗ, от 20.03.2011 № 38-ФЗ,от 21.04.2011 № 69-ФЗ, от 03.05.2011     № 88-ФЗ,от 11.07.2011 № 192-ФЗ, от 18.07.2011 № 224-ФЗ,от 18.07.2011 № 242-ФЗ, от 18.07.2011 № 243-ФЗ,от 19.07.2011 № 247-ФЗ, от 19.07.2011 № 246-ФЗ,от 25.07.2011 № 263-ФЗ, от 21.11.2011 № 329-ФЗ,от 30.11.2011 № 361-ФЗ, от 03.12.2011 № 392-ФЗ,от 06.12.2011 № 411-ФЗ,с изм., внесенными Постановлениями Конституционного Суда РФ от 29.03.2011 № 2 П, от 07.07.2011 № 15-П,Федеральным законом от 07.12.2011 № 417-ФЗ) (принят ГД ФС РФ 16.09.2003) (Собрание законодательства Российской Федерации 06.10.2003 № 40 ст.3822);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Областным законом от 18.09.2006 № 540-ЗС «О порядке рассмотрения обращений граждан» (в ред. Областного закона от 15.03.2007 № 656-ЗС, от 20.09.2010 № 478-ЗС, от 22.11.2010 № 512-ЗС, от 14.09.2011 № 686-ЗС) (Принят Законодательным Собранием Ростовской области 08.09.2006 «Наше время», № 176-177, 16.05.2007).</w:t>
      </w:r>
    </w:p>
    <w:p w:rsidR="00A54754" w:rsidRPr="002C4B2D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6. Исчерпывающий перечень документов, необходимых в</w:t>
      </w:r>
      <w:r w:rsidR="00BE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соответствии с законодательными или иными 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правовыми актами для предоставления муниципальной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услуг, необходимых и обязательных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муниципальной услуги, способы их получения заявителями, в том числе в электронной форме, и порядок их предоставления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выбирает форму предоставления муниципальной услуги: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очная форма предоставления муниципальной услуги;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заочная форма предоставления муниципальной услуги;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Также выбирается вариант предоставления документов - в бумажном, электронном виде.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 xml:space="preserve">При выборе очной формы предоставления муниципальной услуги заявитель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E6BB2">
        <w:rPr>
          <w:rFonts w:ascii="Times New Roman" w:hAnsi="Times New Roman" w:cs="Times New Roman"/>
          <w:sz w:val="24"/>
          <w:szCs w:val="24"/>
        </w:rPr>
        <w:t xml:space="preserve"> и выбирает вариант предоставления указанных документов.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 xml:space="preserve">При выборе заочной формы предоставления муниципальной услуги заявитель выбирает вариант предоставления указанных документов и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E6BB2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 почте;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с использованием электронной почты;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услуг, Портал государственных и муниципальных услуг субъекта Российской Федерации, Портал муниципальных услуг муниципального образования (далее в тексте - Портал).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Если по состоянию здоровья или по другим причинам заявитель не может предоставить указанное заявление лично, оно может быть принято от другого члена семьи при предъявлении им документа, удостоверяющего личность и родство.</w:t>
      </w:r>
    </w:p>
    <w:p w:rsidR="00A54754" w:rsidRPr="00FE6BB2" w:rsidRDefault="00A54754" w:rsidP="00BE4634">
      <w:pPr>
        <w:pStyle w:val="ConsPlusTitle"/>
        <w:widowControl/>
        <w:ind w:firstLine="567"/>
        <w:jc w:val="both"/>
        <w:rPr>
          <w:b w:val="0"/>
        </w:rPr>
      </w:pP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7. Исчерпывающий перечень документов, необходимых для</w:t>
      </w:r>
      <w:r w:rsidR="00BE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1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1. Заявление;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9F211A">
        <w:rPr>
          <w:rFonts w:ascii="Times New Roman" w:hAnsi="Times New Roman" w:cs="Times New Roman"/>
          <w:sz w:val="24"/>
          <w:szCs w:val="24"/>
        </w:rPr>
        <w:t>Документы, удостоверяющие личность получателя (представителя получателя);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получателя (получателей) (для физических лиц);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4. Копия уточняемого платежного документа;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5. Акт сверки (при наличии);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6. Документ, подтверждающий полномочия представителя юридического лица (для юридических лиц).</w:t>
      </w:r>
    </w:p>
    <w:p w:rsidR="00A54754" w:rsidRPr="009F211A" w:rsidRDefault="00A54754" w:rsidP="00BE4634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услуги, в том числе для отказа в приеме и рассмотрении документов: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если они не отвечают требованиям пункта 6 раздела </w:t>
      </w:r>
      <w:r w:rsidRPr="009F21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211A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отсутствии в заявлении фамилии, имени, отчества обратившегося, почтового адреса;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если текст письменного заявления не поддается прочтению;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заявление подано лицом, не имеющим на это полномочий;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несоблюдение условий, перечисленных в пункте 2 настоящего Административного регламента.</w:t>
      </w:r>
    </w:p>
    <w:p w:rsidR="00A54754" w:rsidRPr="009F211A" w:rsidRDefault="00A54754" w:rsidP="00BE463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Администрацией и многофункциональным центром  муниципальная услуга предоставляется бесплатно.</w:t>
      </w:r>
    </w:p>
    <w:p w:rsidR="00A54754" w:rsidRPr="009F211A" w:rsidRDefault="00A54754" w:rsidP="00BE463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9</w:t>
      </w:r>
      <w:r w:rsidRPr="009F211A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Администрацией муниципальная услуга предоставляется бесплатно.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10.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Максимальное время ожидания в очереди для предоставления документов в Администрацию не должно превышать 15 минут.</w:t>
      </w:r>
    </w:p>
    <w:p w:rsidR="00A54754" w:rsidRPr="009F211A" w:rsidRDefault="00A54754" w:rsidP="00BE4634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11. Срок регистрации запроса заявителя о предоставлении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поступившие в письменной и электронной форме, регистрируются органом, предоставляющим муниципальную услугу, в день поступления в журнале.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 xml:space="preserve">12. Требования к помещениям, в которых предоставляются </w:t>
      </w:r>
    </w:p>
    <w:p w:rsidR="00A54754" w:rsidRPr="009F211A" w:rsidRDefault="00A54754" w:rsidP="00BE463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помещении Администрации или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Для ожидания приема в Администрации или многофункциональном центре гражданам отводятся места, оборудованные стульями, столами для возможности оформления документов.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Вход и выход из помещений Администрации оборудуются соответствующими указателями с автономными источниками бесперебойного питания.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13. Показатели доступности и качества муниципальной услуги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расположенность органа, предоставляющего муниципальную услугу, в зоне доступности к основным транспортным магистралям, хорошие подъездные дороги;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</w:t>
      </w:r>
      <w:r w:rsidRPr="00FE6BB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характеризуется: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отсутствием жалоб на некорректное, невнимательное отношение специалистов к заявителям (их представителям).</w:t>
      </w:r>
    </w:p>
    <w:p w:rsidR="00A54754" w:rsidRPr="00FE6BB2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14. Иные требования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Для заявителей обеспечивается возможность осуществления мониторинга хода предоставления услуги с использованием Единого портала государственных и муниципальных услуг.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Обеспечивается возможность результата предоставления услуги в электронном виде на Едином портале государственных и муниципальных услуг.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4B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4B2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A54754" w:rsidRPr="002C4B2D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2C4B2D" w:rsidRDefault="00A54754" w:rsidP="00BE463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1. Исчерпывающий перечень административных процедур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1) прием и регистрация документов, указанных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регламента; 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2) истребование документов (сведений), указанных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 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3) рассмотрение документов для установления права на получение муниципальной услуги;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4) проведение контроля правильности рассмотрения заявлений на предоставление муниципальной услуги;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5) принятие решения о предоставлении либо об отказе в предоставлении муниципальной услуги;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6) уведомление заявителя о предоставлении либо об отказе в предоставлении муниципальной услуги;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Последовательность действий при предоставлении муниципальной услуги отражена в блок-схеме по предоставлению муниципальной услуги (приложение № 3).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754" w:rsidRPr="00BE4634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634">
        <w:rPr>
          <w:rFonts w:ascii="Times New Roman" w:hAnsi="Times New Roman" w:cs="Times New Roman"/>
          <w:i/>
          <w:sz w:val="24"/>
          <w:szCs w:val="24"/>
        </w:rPr>
        <w:t>1) Прием и регистрация документов.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лично, либо через законного представителя с документами, указанными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Указанные документы могут быть направлены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Направление документов по почте осуществляется способом, позволяющим подтвердить факт и дату отправления.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электронной форме (в сканированном виде).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указанных в </w:t>
      </w:r>
      <w:r w:rsidRPr="00FE6BB2">
        <w:rPr>
          <w:rFonts w:ascii="Times New Roman" w:hAnsi="Times New Roman"/>
          <w:sz w:val="24"/>
          <w:szCs w:val="24"/>
        </w:rPr>
        <w:lastRenderedPageBreak/>
        <w:t xml:space="preserve">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регламента: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проверяет наличие документов, необходимых для предоставления муниципальной услуги, согласно перечню, указанному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производит регистрацию документов, указанных в пункте 5 части II настоящего регламента в день их поступления;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выдает расписку-уведомление о приеме (регистрации) документов, указанных в пункте 5 части II настоящего регламента. При направлении документов по почте, направляет извещение о дате получения (регистрации) указанных документов в 5-дневный срок с даты их получения (регистрации) по почте. При направлении документов в электронной форме (в сканированном виде)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E6BB2">
        <w:rPr>
          <w:rFonts w:ascii="Times New Roman" w:hAnsi="Times New Roman"/>
          <w:sz w:val="24"/>
          <w:szCs w:val="24"/>
        </w:rPr>
        <w:t xml:space="preserve">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В случае если в электронной форме (сканированном виде) заявителем направлены не все документы, указанные в пункте 5 части II настоящего регламента, то информирует заявителя также о представлении (направлении по почте) недостающих документов, а также документах, которые могут быть истребованы </w:t>
      </w:r>
      <w:r w:rsidRPr="00E47EB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E6BB2"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взаимодействия, находящихся в распоряжении государственных органов, органов местного самоуправления и иных организаций.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В случае если представлен неполный пакет документов, предусмотренных пунктом 5 части II настоящего регламента, должностное лицо возвращает их заявителю в день их регистрации –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При подаче заявления о предоставлении муниципальной услуги в электронной форме, должностное лицо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E6BB2">
        <w:rPr>
          <w:rFonts w:ascii="Times New Roman" w:hAnsi="Times New Roman"/>
          <w:sz w:val="24"/>
          <w:szCs w:val="24"/>
        </w:rPr>
        <w:t xml:space="preserve">, в который необходимо представить указанные документы, а также документах, которые могут быть истребованы в рамках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A54754" w:rsidRPr="00FE6BB2" w:rsidRDefault="00A54754" w:rsidP="00BE4634">
      <w:pPr>
        <w:jc w:val="both"/>
        <w:rPr>
          <w:sz w:val="24"/>
          <w:szCs w:val="24"/>
        </w:rPr>
      </w:pP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2)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подача заявителем в Администрацию  лично, либо через законного представителя заявления. 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в течение трех календарных дней со дня поступления документов, указанных в пункте 5 части II настоящего регламента, направляет запрос в рамках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При выборе очной, заочной формы предоставления муниципальной услуги, которая не требует участия заявителя, может быть получена в рамках межведомственного документооборота следующим образом: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качестве бумажных документов при отсутствии системы межведомственного электронного взаимодействия (далее СМЭВ);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качестве электронных документов при наличии СМЭВ;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3) Рассмотрение документов для установления права на получение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документов, указанных в пункте 5 части II настоящего регламента.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Специалист,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Обращение заявителя с документами, предусмотренными пунктом   5 части II настоящего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так далее) или увольнения должностного лица, ответственного за предоставление муниципальной услуги.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4) Проведение контроля правильности рассмотрения заявлений на предоставление муниципальной услуги.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макета личного дела получателя услуги (далее - макет личного дела).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При поступлении макета личного дела специалист Администрации, осуществляющий контрольные функции, проверяет </w:t>
      </w:r>
      <w:r w:rsidRPr="009F211A">
        <w:rPr>
          <w:rFonts w:ascii="Times New Roman" w:hAnsi="Times New Roman" w:cs="Times New Roman"/>
          <w:bCs/>
          <w:sz w:val="24"/>
          <w:szCs w:val="24"/>
        </w:rPr>
        <w:t>правомерность</w:t>
      </w:r>
      <w:r w:rsidRPr="009F211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на основании документов, имеющихся в макете личного дела: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соблюдение требований действующего законодательства при определении права на предоставление муниципальной услуги;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правильность оформления заявления на предоставление муниципальной услуги;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наличие необходимых документов;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соблюдение порядка заверки копий документов, имеющихся в деле;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наличие распечатки выходных форм;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порядок подшивки документов, нумерацию страниц в макете личного дела;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правильность перенесения на обложку макета личного дела всех требуемых реквизитов.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Специалист, осуществляющий контрольные функции, ведет количественный учет проверенных документов. 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обнаружении ошибки макет личного дела незамедлительно до</w:t>
      </w:r>
      <w:r w:rsidR="00370F91">
        <w:rPr>
          <w:rFonts w:ascii="Times New Roman" w:hAnsi="Times New Roman" w:cs="Times New Roman"/>
          <w:sz w:val="24"/>
          <w:szCs w:val="24"/>
        </w:rPr>
        <w:t xml:space="preserve"> </w:t>
      </w:r>
      <w:r w:rsidRPr="009F211A">
        <w:rPr>
          <w:rFonts w:ascii="Times New Roman" w:hAnsi="Times New Roman" w:cs="Times New Roman"/>
          <w:sz w:val="24"/>
          <w:szCs w:val="24"/>
        </w:rPr>
        <w:t>оформляется специалистом, который его готовил, и вновь передается для проверки специалисту, осуществляющему контрольные функции.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Макет личного дела (при отсутствии ошибок и замечаний) направляется для рассмотрения Главе Администрации.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5) Принятие решения о предоставлении либо об отказе в предоставлении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результат рассмотрения документов, указанных в пункте5 части II настоящего регламента, специалистом, ответственным за принятие решения о предоставлении либо об отказе в предоставлении муниципальной услуги.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Решение подписывается Главой  Администрации не позднее 21 календарного дня со дня поступления в Администрацию документов, указанных в пункте 5 части II настоящего регламента.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вынесении решения об отказе в предоставлении муниципальной услуги, в решении в обязательном порядке указываются правовые основания такого отказа (Приложение № 2).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6) Уведомление заявителя о предоставлении либо об отказе в предоставлении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услуги.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Уведомление направляется заявителю в 5-дневный срок после принятия решения о предоставлении либо об отказе в предоставлении муниципальной услуги (приложение № 2).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В уведомлении об отказе в предоставлении муниципальной услуги указываются правовые основания такого отказа, а также прикладываются 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 </w:t>
      </w:r>
    </w:p>
    <w:p w:rsidR="00A54754" w:rsidRPr="009F211A" w:rsidRDefault="00A54754" w:rsidP="00BE4634">
      <w:pPr>
        <w:tabs>
          <w:tab w:val="left" w:pos="142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b/>
          <w:color w:val="000000"/>
          <w:sz w:val="24"/>
          <w:szCs w:val="24"/>
        </w:rPr>
        <w:t>2.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При выборе очной, заочной формы предоставления государственной услуги, которая не требует участия заявителя, может быть получена в рамках межведомственного документооборота следующим образом: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качестве бумажных документов при отсутствии системы межведомственного электронного взаимодействия (далее СМЭВ);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качестве электронных документов при наличии СМЭВ;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b/>
          <w:color w:val="000000"/>
          <w:sz w:val="24"/>
          <w:szCs w:val="24"/>
        </w:rPr>
        <w:t>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Ростовской области» следующих административных услуг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A54754" w:rsidRPr="009F211A" w:rsidRDefault="00A54754" w:rsidP="00BE4634">
      <w:pPr>
        <w:ind w:left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F211A">
        <w:rPr>
          <w:rFonts w:ascii="Times New Roman" w:hAnsi="Times New Roman" w:cs="Times New Roman"/>
          <w:bCs/>
          <w:kern w:val="1"/>
          <w:sz w:val="24"/>
          <w:szCs w:val="24"/>
        </w:rPr>
        <w:t>1. Информационные сервисы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1A">
        <w:rPr>
          <w:rFonts w:ascii="Times New Roman" w:hAnsi="Times New Roman" w:cs="Times New Roman"/>
          <w:bCs/>
          <w:sz w:val="24"/>
          <w:szCs w:val="24"/>
        </w:rPr>
        <w:t>1.1. Сервисы публичного информирования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Потенциальным получателям услуги (заявителям) должна предоставляться следующая информация: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Администрации</w:t>
      </w:r>
      <w:r w:rsidRPr="009F21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по перечню документов, необходимых для предоставления услуги;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по времени приема и выдачи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по срокам предоставления муниципальной услуги;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</w:t>
      </w:r>
      <w:r w:rsidRPr="009F211A">
        <w:rPr>
          <w:rFonts w:ascii="Times New Roman" w:hAnsi="Times New Roman" w:cs="Times New Roman"/>
          <w:sz w:val="24"/>
          <w:szCs w:val="24"/>
        </w:rPr>
        <w:lastRenderedPageBreak/>
        <w:t>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наступлению установленного времени или команде оператора инициируются: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размещение или изменение на Портале графика приема граждан;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размещение или изменение на Портале информации об услуге (Сведения о необходимых для оформления услуги документах;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Сведения о местах приема документов (адреса, маршруты проезда на общественном и личном транспорте);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Время приема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почты, номер кабинета) специалистов, ответственных за прием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Контактная информация (телефон, адрес электронной почты) специалистов, ответственных за информирование.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1.2. Сервисы персонализированного информирования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Авторизация лица, запрашивающего информацию, на Портале происходит с помощью УСК.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Запрос пользователя Портала инициирует взаимодействие с автоматизированной системой органа социальной защиты населения.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Ответ на запрос должен размещаться в личном кабинете заявителя на Портале.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12694">
        <w:rPr>
          <w:rFonts w:ascii="Times New Roman" w:hAnsi="Times New Roman" w:cs="Times New Roman"/>
          <w:bCs/>
          <w:kern w:val="1"/>
          <w:sz w:val="24"/>
          <w:szCs w:val="24"/>
        </w:rPr>
        <w:t>2. Подача заявителем запроса и иных документов, необходимых для предоставления муниципальной услуги, и прием таких запроса и документов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12694">
        <w:rPr>
          <w:rFonts w:ascii="Times New Roman" w:hAnsi="Times New Roman" w:cs="Times New Roman"/>
          <w:bCs/>
          <w:kern w:val="1"/>
          <w:sz w:val="24"/>
          <w:szCs w:val="24"/>
        </w:rPr>
        <w:t>2.1. Операционные сервисы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Прием заявлений и комплекта документов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Операционный сервис «Прием заявлений и комплекта документов» реализует следующие административные процедуры: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и документов, необходимых для предоставления услуги, первичная проверка документов; 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- Истребование дополнительных документов, в том числе в рамках межведомственного взаимодействия.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lastRenderedPageBreak/>
        <w:t>Элементы учетной модели, задействованные при реализации сервиса, представлены в Таблице.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 xml:space="preserve">Таблица – Элементы учетной модели, задействованные при реализации сервиса 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«Прием заявлений и комплекта документов»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3" w:type="dxa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"/>
        <w:gridCol w:w="1418"/>
        <w:gridCol w:w="850"/>
        <w:gridCol w:w="1276"/>
        <w:gridCol w:w="2836"/>
        <w:gridCol w:w="2693"/>
      </w:tblGrid>
      <w:tr w:rsidR="00BE4634" w:rsidRPr="00612694" w:rsidTr="00BE4634">
        <w:trPr>
          <w:trHeight w:val="61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Объект или субъект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Способ реализации события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34" w:rsidRPr="00612694" w:rsidTr="00BE4634">
        <w:trPr>
          <w:trHeight w:val="15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При традиционной форме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электронной форме оказания 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34" w:rsidRPr="00612694" w:rsidTr="00BE4634">
        <w:trPr>
          <w:trHeight w:val="49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государственной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Идентифицирующие данные заявителя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в Администрацию с заявлением на предоставление муниципальной услуги  с необходимыми документами. Специалист Администрации, ответственный за прием документов проверяет документы, удостоверяющие личность заявителя, а в случае обращения законного представителя гражданина - полномочия законного представителя.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в Администрацию с заявлением на предоставление муниципальной услуги с необходимыми документами по одному из следующих способов: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электронной почты;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через Портал.</w:t>
            </w:r>
          </w:p>
        </w:tc>
      </w:tr>
      <w:tr w:rsidR="00BE4634" w:rsidRPr="00612694" w:rsidTr="00BE4634">
        <w:trPr>
          <w:trHeight w:val="12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дополнительных документов, которые не могут быть собраны без участия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Запрос на необходимые документы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составляет соответствующие запросы и направляет их заявителю: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при личном обращении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по почте </w:t>
            </w:r>
          </w:p>
          <w:p w:rsidR="00BE4634" w:rsidRPr="00612694" w:rsidRDefault="00BE4634" w:rsidP="00BE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составляет соответствующие запросы и направляет их заявителю: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с использованием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почты;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через Портал</w:t>
            </w:r>
          </w:p>
        </w:tc>
      </w:tr>
    </w:tbl>
    <w:p w:rsidR="00A54754" w:rsidRPr="00FE6BB2" w:rsidRDefault="00A54754" w:rsidP="00A54754">
      <w:pPr>
        <w:autoSpaceDE w:val="0"/>
        <w:ind w:right="240"/>
        <w:jc w:val="center"/>
        <w:rPr>
          <w:sz w:val="24"/>
          <w:szCs w:val="24"/>
        </w:rPr>
      </w:pP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2.2. Получение заявителем сведений о ходе выполнения запроса о предоставлении муниципальной услуги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694">
        <w:rPr>
          <w:rFonts w:ascii="Times New Roman" w:hAnsi="Times New Roman" w:cs="Times New Roman"/>
          <w:i/>
          <w:sz w:val="24"/>
          <w:szCs w:val="24"/>
        </w:rPr>
        <w:t>Сервисы оповещения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В личном кабинете гражданина на Портале при наступлении следующих событий должно осуществляться автоматическое оповещение: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изменение актуального статуса состояния заявления;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направление запросов во внешние организации для подтверждения предоставленных сведений и\или для получения необходимых для предоставления муниципальной услуги;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получение ответа из внешних организаций по результатам подтверждения предоставленных сведений и\или получения\не получения необходимых для предоставления муниципальной услуги;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направление запроса гражданину на уточнение сведений по поданному заявлению на основе полученных ответов из внешних организаций.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Оповещение также должно производиться гражданина, указавшего такой способ оповещения - по электронной почте, с использованием службы коротких сообщений операторов мобильной связи.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3. Взаимодействие Администрации, с органами государственной власти,</w:t>
      </w:r>
      <w:r w:rsidR="00BE463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>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События, при которых инициируются межсистемные взаимодействия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Обращение заявителя за предоставлением муниципальной услуги через Портал;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Истребование дополнительных документов, которые могут быть собраны без участия заявителя. Специалист Администрации или МФЦ формирует запросы на предоставление  недостающих документов в электронном виде и обеспечивает их получение из организаций по технологиям, предусмотренным соглашениями и регламентами информационного взаимодействия.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Предоставление (отказ в предоставлении) муниципальной услуги.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694">
        <w:rPr>
          <w:rFonts w:ascii="Times New Roman" w:hAnsi="Times New Roman" w:cs="Times New Roman"/>
          <w:i/>
          <w:sz w:val="24"/>
          <w:szCs w:val="24"/>
        </w:rPr>
        <w:lastRenderedPageBreak/>
        <w:t>Состав смежных информационных систем и информационные потоки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Портал обеспечивает передачу заявлений и документов в электронной форме, запросов пользователей о ходе предоставления услуги в автоматизированную систему Администрации</w:t>
      </w:r>
      <w:r w:rsidRPr="00612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Администрации передает на Портал следующую информацию: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телефонах, графике (режиме) работы Администрации;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услуги: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по перечню документов, необходимых для предоставления услуги; </w:t>
      </w:r>
    </w:p>
    <w:p w:rsidR="00A54754" w:rsidRPr="00612694" w:rsidRDefault="00A54754" w:rsidP="00BE4634">
      <w:pPr>
        <w:autoSpaceDE w:val="0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в случае невозможности получения информации в электронном виде, по источнику получения документов, необходимых для получения муниципальной услуги (орган, организация и их местонахождение);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по времени приема и выдачи документов;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A54754" w:rsidRPr="00612694" w:rsidRDefault="00A54754" w:rsidP="00BE4634">
      <w:pPr>
        <w:autoSpaceDE w:val="0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Ответ на запрос пользователя о ходе предоставления услуги.</w:t>
      </w:r>
    </w:p>
    <w:p w:rsidR="00A54754" w:rsidRPr="00612694" w:rsidRDefault="00A54754" w:rsidP="00A54754">
      <w:pPr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694">
        <w:rPr>
          <w:rFonts w:ascii="Times New Roman" w:hAnsi="Times New Roman" w:cs="Times New Roman"/>
          <w:i/>
          <w:sz w:val="24"/>
          <w:szCs w:val="24"/>
        </w:rPr>
        <w:t>Интерфейсы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Описание интерфейсов, структур и форматов данных, используемых для организации межсистемного взаимодействия, приведено в формате WSDL в электронных приложениях.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4</w:t>
      </w:r>
      <w:r w:rsidRPr="00612694">
        <w:rPr>
          <w:rFonts w:ascii="Times New Roman" w:hAnsi="Times New Roman" w:cs="Times New Roman"/>
          <w:b/>
          <w:bCs/>
          <w:sz w:val="24"/>
          <w:szCs w:val="24"/>
        </w:rPr>
        <w:t>. Получение заявителем результата предоставления муниципальной услуги, если иное не установлено законом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1. Назначение услуги</w:t>
      </w:r>
    </w:p>
    <w:p w:rsidR="00A54754" w:rsidRPr="00612694" w:rsidRDefault="00A54754" w:rsidP="00A547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t> Операционный сервис «Назначение услуги» реализует следующие административные процедуры:</w:t>
      </w:r>
    </w:p>
    <w:p w:rsidR="00A54754" w:rsidRPr="00612694" w:rsidRDefault="00A54754" w:rsidP="00A54754">
      <w:pPr>
        <w:tabs>
          <w:tab w:val="left" w:pos="4678"/>
          <w:tab w:val="left" w:pos="482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Проверка права заявителя на предоставление муниципальной услуги </w:t>
      </w:r>
      <w:r w:rsidRPr="00612694">
        <w:rPr>
          <w:rFonts w:ascii="Times New Roman" w:hAnsi="Times New Roman" w:cs="Times New Roman"/>
          <w:sz w:val="24"/>
          <w:szCs w:val="24"/>
        </w:rPr>
        <w:t xml:space="preserve"> «Уточнение вида и принадлежности платежей по арендной плате и возврат излишне оплаченных денежных средств за муниципальное имущество»;</w:t>
      </w:r>
    </w:p>
    <w:p w:rsidR="00A54754" w:rsidRPr="00612694" w:rsidRDefault="00A54754" w:rsidP="00A54754">
      <w:pPr>
        <w:ind w:right="83"/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t xml:space="preserve">- Принятие решения о назначении (отказе в назначении) муниципальной услуги; </w:t>
      </w:r>
    </w:p>
    <w:p w:rsidR="00A54754" w:rsidRPr="00612694" w:rsidRDefault="00A54754" w:rsidP="00A547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Элементы учетной модели, задействованные при реализации сервиса, представлены в Таблице.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– Элементы учетной модели, задействованные при реализации сервиса 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b/>
          <w:color w:val="000000"/>
          <w:sz w:val="24"/>
          <w:szCs w:val="24"/>
        </w:rPr>
        <w:t>«Назначение услуги»</w:t>
      </w:r>
    </w:p>
    <w:p w:rsidR="00A54754" w:rsidRPr="00612694" w:rsidRDefault="00A54754" w:rsidP="00A547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06" w:type="dxa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6"/>
        <w:gridCol w:w="1121"/>
        <w:gridCol w:w="1004"/>
        <w:gridCol w:w="1065"/>
        <w:gridCol w:w="2977"/>
        <w:gridCol w:w="2693"/>
      </w:tblGrid>
      <w:tr w:rsidR="004F20AA" w:rsidRPr="00612694" w:rsidTr="004F20AA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Объект или субъект учета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Способ реализации события</w:t>
            </w:r>
          </w:p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AA" w:rsidRPr="00612694" w:rsidTr="004F20AA">
        <w:trPr>
          <w:trHeight w:val="14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При традиционной форме оказания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При электронной форме</w:t>
            </w:r>
          </w:p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услуги</w:t>
            </w:r>
          </w:p>
        </w:tc>
      </w:tr>
      <w:tr w:rsidR="004F20AA" w:rsidRPr="00612694" w:rsidTr="004F20AA">
        <w:trPr>
          <w:trHeight w:val="98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Проверка права заявителя на получение муниципальной услуги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Право заявителя на получение муниципальной услуги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назначение  пособия: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проверяет личное дело на полноту необходимых документов и правильность их оформления, соответствие сведений электронного личного дела представленным документам;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передает для проверки руководителю Администрации или уполномоченному лицу</w:t>
            </w:r>
          </w:p>
          <w:p w:rsidR="004F20AA" w:rsidRPr="00612694" w:rsidRDefault="004F20AA" w:rsidP="00BE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назначение  пособия: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личное дело на полноту необходимых документов и правильность их оформления, соответствие сведений электронного личного дела представленным документам;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передает для проверки руководителю Администрации или уполномоченному лицу</w:t>
            </w:r>
          </w:p>
        </w:tc>
      </w:tr>
      <w:tr w:rsidR="004F20AA" w:rsidRPr="00612694" w:rsidTr="004F20AA">
        <w:trPr>
          <w:trHeight w:val="19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Назначение (отказ в назначении) муниципальной услуги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(отказе в назначении) муниципальной услуги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(отказе в назначении) муниципальной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Администрации либо лицо, уполномоченное на принятие решения, принимает решение: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уведомления об уточнении платежа, либо  уведомление о возврате излишне оплаченных денежных средств при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полного пакета документов;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об отказе  в подготовке уведомления об уточнении платежа, либо  уведомления о возврате излишне оплаченных денежных средств при  отсутствии оснований для предоставления данной услуги.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назначении (отказе в назначении)  направляется заявителю при личном обращении заявителя, по почте (заказным письмом) </w:t>
            </w:r>
          </w:p>
          <w:p w:rsidR="004F20AA" w:rsidRPr="00612694" w:rsidRDefault="004F20AA" w:rsidP="00BE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Администрации либо лицо, уполномоченное на принятие решения, принимает решение: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уведомления об уточнении платежа, либо  уведомление о возврате излишне оплаченных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при наличии полного пакета документов;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об отказе в подготовке уведомления об уточнении платежа, либо  уведомления о возврате излишне оплаченных денежных средств при отсутствии оснований для предоставления данной услуги.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Уведомление о назначении (отказе в назначении)   направляется заявителю через личный кабинет на Портале, по электронной почте, с использованием службы коротких сообщений операторов мобильной связи</w:t>
            </w:r>
          </w:p>
        </w:tc>
      </w:tr>
    </w:tbl>
    <w:p w:rsidR="00A54754" w:rsidRPr="00FE6BB2" w:rsidRDefault="00A54754" w:rsidP="00A54754">
      <w:pPr>
        <w:autoSpaceDE w:val="0"/>
        <w:spacing w:line="160" w:lineRule="exact"/>
        <w:rPr>
          <w:sz w:val="24"/>
          <w:szCs w:val="24"/>
        </w:rPr>
      </w:pPr>
    </w:p>
    <w:p w:rsidR="00A54754" w:rsidRDefault="00A54754" w:rsidP="00A54754">
      <w:pPr>
        <w:autoSpaceDE w:val="0"/>
        <w:jc w:val="center"/>
        <w:rPr>
          <w:b/>
          <w:sz w:val="24"/>
          <w:szCs w:val="24"/>
        </w:rPr>
      </w:pPr>
    </w:p>
    <w:p w:rsidR="00A54754" w:rsidRPr="004F20AA" w:rsidRDefault="00A54754" w:rsidP="00A5475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20A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20AA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 муниципальной услуги</w:t>
      </w:r>
      <w:r w:rsidR="004F20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4F20AA">
        <w:rPr>
          <w:rFonts w:ascii="Times New Roman" w:hAnsi="Times New Roman" w:cs="Times New Roman"/>
          <w:b/>
          <w:sz w:val="24"/>
          <w:szCs w:val="24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="004F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0AA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A54754" w:rsidRPr="00612694" w:rsidRDefault="00A54754" w:rsidP="004F20AA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</w:t>
      </w:r>
      <w:r w:rsidR="00370F91">
        <w:rPr>
          <w:rFonts w:ascii="Times New Roman" w:hAnsi="Times New Roman" w:cs="Times New Roman"/>
          <w:sz w:val="24"/>
          <w:szCs w:val="24"/>
        </w:rPr>
        <w:t>уществляется Главой Жуковского</w:t>
      </w:r>
      <w:r w:rsidRPr="00612694">
        <w:rPr>
          <w:rFonts w:ascii="Times New Roman" w:hAnsi="Times New Roman" w:cs="Times New Roman"/>
          <w:sz w:val="24"/>
          <w:szCs w:val="24"/>
        </w:rPr>
        <w:t xml:space="preserve"> сельского поселения и должностными л</w:t>
      </w:r>
      <w:r w:rsidR="00370F91">
        <w:rPr>
          <w:rFonts w:ascii="Times New Roman" w:hAnsi="Times New Roman" w:cs="Times New Roman"/>
          <w:sz w:val="24"/>
          <w:szCs w:val="24"/>
        </w:rPr>
        <w:t>ицами Администрации Жуковского</w:t>
      </w:r>
      <w:r w:rsidRPr="00612694">
        <w:rPr>
          <w:rFonts w:ascii="Times New Roman" w:hAnsi="Times New Roman" w:cs="Times New Roman"/>
          <w:sz w:val="24"/>
          <w:szCs w:val="24"/>
        </w:rPr>
        <w:t xml:space="preserve">  сельского поселения, путем проведения плановых и внеплановых проверок, ответственных за предоставление муниципальной услуги, по соблюдению и исполнению положений настоящего регламента.</w:t>
      </w:r>
    </w:p>
    <w:p w:rsidR="00A54754" w:rsidRPr="00612694" w:rsidRDefault="00370F91" w:rsidP="004F20AA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Жуковского</w:t>
      </w:r>
      <w:r w:rsidR="00A54754" w:rsidRPr="00612694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и осуществляет контроль за исполнением административных процедур, предусмотренных настоящим регламентом, органами социальной защиты населения.</w:t>
      </w:r>
    </w:p>
    <w:p w:rsidR="00A54754" w:rsidRDefault="00A54754" w:rsidP="00A547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9D6F08">
        <w:rPr>
          <w:rFonts w:ascii="Times New Roman" w:hAnsi="Times New Roman" w:cs="Times New Roman"/>
          <w:sz w:val="24"/>
          <w:szCs w:val="24"/>
        </w:rPr>
        <w:lastRenderedPageBreak/>
        <w:t>содержащих жалобы на действия (бездействие) и решения должностных лиц, ответственных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754" w:rsidRPr="0072137C" w:rsidRDefault="00A54754" w:rsidP="00A5475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754" w:rsidRPr="00F3486C" w:rsidRDefault="00A54754" w:rsidP="00A54754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6C">
        <w:rPr>
          <w:rFonts w:ascii="Times New Roman" w:hAnsi="Times New Roman" w:cs="Times New Roman"/>
          <w:b/>
          <w:sz w:val="24"/>
          <w:szCs w:val="24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4754" w:rsidRPr="009D6F08" w:rsidRDefault="00A54754" w:rsidP="00A54754">
      <w:pPr>
        <w:autoSpaceDE w:val="0"/>
        <w:ind w:firstLine="709"/>
        <w:rPr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распоряжением Главы Веселовского сельского поселения, положениями о структурных подразделениях, должностными регламентами и должностными инструкциями</w:t>
      </w:r>
      <w:r w:rsidRPr="009D6F08">
        <w:rPr>
          <w:sz w:val="24"/>
          <w:szCs w:val="24"/>
        </w:rPr>
        <w:t>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текущего </w:t>
      </w:r>
      <w:r w:rsidR="00370F91">
        <w:rPr>
          <w:rFonts w:ascii="Times New Roman" w:hAnsi="Times New Roman" w:cs="Times New Roman"/>
          <w:sz w:val="24"/>
          <w:szCs w:val="24"/>
        </w:rPr>
        <w:t>контроля устанавливается Главой Жуковского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 xml:space="preserve"> либо его заместителем, ответственным за организацию работы по предоставлению муниципальной услуги.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актов, указанных в пункте 5 части </w:t>
      </w:r>
      <w:r w:rsidRPr="009D6F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6F0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ответственных за предоставление муниципальной услуги, и осуществляется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Веселовского 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>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проверок полноты и качества предоставления муниципальной услуги устанавливается Главой  Администрации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>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(распоряжений).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координацию деятельности специалиста, ответственного за предоставление муниципальной услуги  осуществляет  Администрация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>.</w:t>
      </w:r>
    </w:p>
    <w:p w:rsidR="00A54754" w:rsidRPr="00612694" w:rsidRDefault="00370F91" w:rsidP="00A54754">
      <w:pPr>
        <w:suppressAutoHyphens/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Жуковского</w:t>
      </w:r>
      <w:r w:rsidR="00A54754" w:rsidRPr="00612694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и осуществляет проведение комплексных ревизий и тематических проверок специалиста, ответственного за предоставление данной муниципальной услуги.</w:t>
      </w:r>
    </w:p>
    <w:p w:rsidR="00A54754" w:rsidRPr="00612694" w:rsidRDefault="00A54754" w:rsidP="00A54754">
      <w:pPr>
        <w:tabs>
          <w:tab w:val="left" w:pos="294"/>
        </w:tabs>
        <w:suppressAutoHyphens/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ревизуемым, правильность их отражения в учете и отчетности, а также законности действий. </w:t>
      </w:r>
    </w:p>
    <w:p w:rsidR="00A54754" w:rsidRPr="00612694" w:rsidRDefault="00A54754" w:rsidP="00A54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A54754" w:rsidRPr="00612694" w:rsidRDefault="00A54754" w:rsidP="004F20A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lastRenderedPageBreak/>
        <w:t xml:space="preserve"> В целях осуществления контроля за предоставлением муниципальной услуги, а также выявления и устранения нарушений прав заявителей Администрацией Веселовского  сельского поселения проводятся плановые и внеплановые проверки.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Цель комплексной ревизии, тематической проверки – осуществление контроля за соблюдением законодательства при осуществлении своей деятельности специалистом, осуществляющего предоставление муниципальной услуги.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Комплексные ревизии, тематические проверки проводятся в соответствии с планами р</w:t>
      </w:r>
      <w:r w:rsidR="00370F91">
        <w:rPr>
          <w:rFonts w:ascii="Times New Roman" w:hAnsi="Times New Roman" w:cs="Times New Roman"/>
          <w:sz w:val="24"/>
          <w:szCs w:val="24"/>
        </w:rPr>
        <w:t>аботы Администрации Жуковского</w:t>
      </w:r>
      <w:r w:rsidRPr="00612694">
        <w:rPr>
          <w:rFonts w:ascii="Times New Roman" w:hAnsi="Times New Roman" w:cs="Times New Roman"/>
          <w:sz w:val="24"/>
          <w:szCs w:val="24"/>
        </w:rPr>
        <w:t xml:space="preserve">  сельского поселения и отдельными поручениями Главы Администрации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 w:rsidR="00370F91" w:rsidRPr="0061269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 xml:space="preserve">сельского поселения. Тематическая проверка может носить внеплановый характер по конкретному обращению получателя муниципальной услуги. 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На проведение комплексной ревизии издается распоряжение Администрации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 w:rsidR="00370F91" w:rsidRPr="0061269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Результаты  оформляются в виде акта, в котором отмечаются выявленные недостатки и предложения по их устранению.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Акт комплексной ревизии подписывается Главой Администрации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 w:rsidR="00370F91" w:rsidRPr="0061269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Результаты тематической проверки оформляются справкой, подписывается Главой Администрации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 w:rsidR="00370F91" w:rsidRPr="0061269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>сельского поселения, а специалист, ответственный за предоставление муниципальной услуги расписывается в том, что он ознакомлен со справкой.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Акт комплексной ревизии или справка тематической проверки направляется специалисту, ответственному за предоставление муниципальной услуги,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Главе Администрации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 w:rsidR="00370F91" w:rsidRPr="0061269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54754" w:rsidRPr="00612694" w:rsidRDefault="00A54754" w:rsidP="004F20A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Администрацией </w:t>
      </w:r>
      <w:r w:rsidR="00370F91">
        <w:rPr>
          <w:rFonts w:ascii="Times New Roman" w:hAnsi="Times New Roman" w:cs="Times New Roman"/>
          <w:sz w:val="24"/>
          <w:szCs w:val="24"/>
        </w:rPr>
        <w:t>Жуковского</w:t>
      </w:r>
      <w:r w:rsidR="00370F91" w:rsidRPr="0061269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>сельского поселения по обращениям заявителей.</w:t>
      </w:r>
    </w:p>
    <w:p w:rsidR="00A54754" w:rsidRPr="00612694" w:rsidRDefault="00A54754" w:rsidP="00A54754">
      <w:pPr>
        <w:suppressAutoHyphens/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0F91" w:rsidRDefault="00370F91" w:rsidP="00A5475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91" w:rsidRDefault="00370F91" w:rsidP="00A5475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91" w:rsidRDefault="00370F91" w:rsidP="00A5475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54" w:rsidRPr="00612694" w:rsidRDefault="00A54754" w:rsidP="00A5475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4754" w:rsidRPr="00612694" w:rsidRDefault="00A54754" w:rsidP="004F20AA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A54754" w:rsidRPr="00612694" w:rsidRDefault="00A54754" w:rsidP="004F20AA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A54754" w:rsidRPr="00612694" w:rsidRDefault="00A54754" w:rsidP="00A547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A54754" w:rsidRPr="00612694" w:rsidRDefault="00A54754" w:rsidP="00A54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612694" w:rsidRDefault="00A54754" w:rsidP="004F20AA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54754" w:rsidRPr="00612694" w:rsidRDefault="00A54754" w:rsidP="004F20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муниципального служащего.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</w:t>
      </w:r>
      <w:r w:rsidRPr="00FE6BB2">
        <w:rPr>
          <w:sz w:val="24"/>
          <w:szCs w:val="24"/>
        </w:rPr>
        <w:t xml:space="preserve">, </w:t>
      </w:r>
      <w:r w:rsidRPr="00612694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2. Основания для начала процедуры досудебного (внесудебного) обжалования</w:t>
      </w:r>
    </w:p>
    <w:p w:rsidR="00A54754" w:rsidRPr="00612694" w:rsidRDefault="00A54754" w:rsidP="00A547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94">
        <w:rPr>
          <w:rFonts w:ascii="Times New Roman" w:hAnsi="Times New Roman" w:cs="Times New Roman"/>
          <w:b/>
          <w:bCs/>
          <w:sz w:val="24"/>
          <w:szCs w:val="24"/>
        </w:rPr>
        <w:t>3. Требования к порядку подачи и рассмотрения жалобы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2. Жалоба </w:t>
      </w:r>
      <w:r>
        <w:rPr>
          <w:rFonts w:ascii="Times New Roman" w:hAnsi="Times New Roman" w:cs="Times New Roman"/>
          <w:sz w:val="24"/>
          <w:szCs w:val="24"/>
        </w:rPr>
        <w:t>может быть направлена по почте</w:t>
      </w:r>
      <w:r w:rsidRPr="00612694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7.Не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F43B06" w:rsidRDefault="00F43B06" w:rsidP="00A54754">
      <w:pPr>
        <w:rPr>
          <w:rFonts w:ascii="Times New Roman" w:hAnsi="Times New Roman" w:cs="Times New Roman"/>
          <w:sz w:val="24"/>
          <w:szCs w:val="24"/>
        </w:rPr>
      </w:pPr>
    </w:p>
    <w:p w:rsidR="00F43B06" w:rsidRPr="00612694" w:rsidRDefault="00F43B06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4754" w:rsidRPr="004F20AA" w:rsidRDefault="00A54754" w:rsidP="00A5475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t> </w:t>
      </w:r>
    </w:p>
    <w:p w:rsidR="00A54754" w:rsidRPr="004F20AA" w:rsidRDefault="00A54754" w:rsidP="00A5475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9"/>
        <w:tblW w:w="0" w:type="auto"/>
        <w:tblLayout w:type="fixed"/>
        <w:tblLook w:val="0000"/>
      </w:tblPr>
      <w:tblGrid>
        <w:gridCol w:w="4696"/>
      </w:tblGrid>
      <w:tr w:rsidR="00A54754" w:rsidRPr="004F20AA" w:rsidTr="00BE4634">
        <w:trPr>
          <w:trHeight w:val="420"/>
        </w:trPr>
        <w:tc>
          <w:tcPr>
            <w:tcW w:w="4696" w:type="dxa"/>
            <w:shd w:val="clear" w:color="auto" w:fill="auto"/>
          </w:tcPr>
          <w:p w:rsidR="00A54754" w:rsidRPr="004F20AA" w:rsidRDefault="00524BB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 Жуковского</w:t>
            </w: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54" w:rsidRPr="004F20A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A54754" w:rsidRPr="004F20AA" w:rsidTr="00BE4634">
        <w:trPr>
          <w:trHeight w:val="342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</w:tc>
      </w:tr>
      <w:tr w:rsidR="00A54754" w:rsidRPr="004F20AA" w:rsidTr="00BE4634">
        <w:trPr>
          <w:trHeight w:val="388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54754" w:rsidRPr="004F20AA" w:rsidTr="00BE4634">
        <w:trPr>
          <w:trHeight w:val="286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A54754" w:rsidRPr="004F20AA" w:rsidTr="00BE4634">
        <w:trPr>
          <w:trHeight w:val="418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54754" w:rsidRPr="004F20AA" w:rsidTr="00BE4634">
        <w:trPr>
          <w:trHeight w:val="424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54754" w:rsidRPr="004F20AA" w:rsidTr="00BE4634">
        <w:trPr>
          <w:trHeight w:val="274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Заявление.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</w:rPr>
      </w:pPr>
      <w:r w:rsidRPr="004F20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0AA">
        <w:rPr>
          <w:rFonts w:ascii="Times New Roman" w:hAnsi="Times New Roman" w:cs="Times New Roman"/>
        </w:rPr>
        <w:t>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Документы, относящиеся к делу, прилагаю.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Информацию получу____________________________________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(лично, по почте) 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</w:rPr>
      </w:pPr>
      <w:r w:rsidRPr="004F20AA">
        <w:rPr>
          <w:rFonts w:ascii="Times New Roman" w:hAnsi="Times New Roman" w:cs="Times New Roman"/>
          <w:szCs w:val="28"/>
        </w:rPr>
        <w:t>дата</w:t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  <w:t xml:space="preserve">__________________ </w:t>
      </w: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4754" w:rsidRPr="00681CC5" w:rsidRDefault="00A54754" w:rsidP="00A54754">
      <w:pPr>
        <w:autoSpaceDE w:val="0"/>
        <w:jc w:val="right"/>
        <w:rPr>
          <w:sz w:val="24"/>
          <w:szCs w:val="24"/>
        </w:rPr>
      </w:pPr>
      <w:r w:rsidRPr="00681CC5">
        <w:rPr>
          <w:sz w:val="24"/>
          <w:szCs w:val="24"/>
        </w:rPr>
        <w:t> 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4F20AA">
        <w:rPr>
          <w:rFonts w:ascii="Times New Roman" w:hAnsi="Times New Roman" w:cs="Times New Roman"/>
          <w:b/>
          <w:caps/>
          <w:szCs w:val="28"/>
        </w:rPr>
        <w:t>Решение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об отказе в предоставлении  муниципальных услуг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№ _______ от _______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Гр. (ф. и. о. полностью)____________________________________________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проживающий по адресу: 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обратился за предоставлением государственных и муниципальных услуг ________________________________________________________________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          (причина отказа со ссылкой на действующее законодательство).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 xml:space="preserve">Подпись руководителя 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Работник 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Телефон  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Экземпляр решения получил:  ____________________  (______________________________)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  <w:t xml:space="preserve"> подпись</w:t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«____» ___________ 20 _____ г.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 xml:space="preserve">         (дата получения решения)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F43B06" w:rsidRDefault="00F43B06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F43B06" w:rsidRDefault="00F43B06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3237CD" w:rsidRDefault="003237CD" w:rsidP="003237CD">
      <w:pPr>
        <w:pStyle w:val="a4"/>
        <w:tabs>
          <w:tab w:val="left" w:pos="6237"/>
        </w:tabs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9D1E90">
        <w:rPr>
          <w:rFonts w:ascii="Times New Roman" w:hAnsi="Times New Roman"/>
          <w:sz w:val="24"/>
          <w:szCs w:val="24"/>
        </w:rPr>
        <w:t xml:space="preserve"> к  Административному регламенту</w:t>
      </w:r>
    </w:p>
    <w:p w:rsidR="003237CD" w:rsidRPr="00CA168C" w:rsidRDefault="003237CD" w:rsidP="003237CD">
      <w:pPr>
        <w:pStyle w:val="a4"/>
        <w:tabs>
          <w:tab w:val="left" w:pos="6237"/>
        </w:tabs>
        <w:ind w:left="4253"/>
        <w:rPr>
          <w:rFonts w:ascii="Times New Roman" w:hAnsi="Times New Roman"/>
          <w:b/>
          <w:sz w:val="24"/>
          <w:szCs w:val="24"/>
          <w:u w:val="single"/>
        </w:rPr>
      </w:pPr>
      <w:r w:rsidRPr="00CA168C">
        <w:rPr>
          <w:rFonts w:ascii="Times New Roman" w:hAnsi="Times New Roman"/>
          <w:b/>
          <w:sz w:val="24"/>
          <w:szCs w:val="24"/>
          <w:u w:val="single"/>
        </w:rPr>
        <w:t>Блок-схема</w:t>
      </w:r>
    </w:p>
    <w:p w:rsidR="003237CD" w:rsidRPr="009D1E90" w:rsidRDefault="003237CD" w:rsidP="003237CD">
      <w:pPr>
        <w:pStyle w:val="a4"/>
        <w:tabs>
          <w:tab w:val="left" w:pos="6237"/>
        </w:tabs>
        <w:ind w:left="4253"/>
        <w:rPr>
          <w:rFonts w:ascii="Times New Roman" w:hAnsi="Times New Roman"/>
          <w:sz w:val="24"/>
          <w:szCs w:val="24"/>
        </w:rPr>
      </w:pPr>
    </w:p>
    <w:tbl>
      <w:tblPr>
        <w:tblW w:w="5334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6"/>
      </w:tblGrid>
      <w:tr w:rsidR="003237CD" w:rsidRPr="005874C0" w:rsidTr="00CA168C">
        <w:trPr>
          <w:trHeight w:val="54"/>
          <w:tblCellSpacing w:w="15" w:type="dxa"/>
        </w:trPr>
        <w:tc>
          <w:tcPr>
            <w:tcW w:w="4970" w:type="pct"/>
            <w:vAlign w:val="center"/>
          </w:tcPr>
          <w:p w:rsidR="003237CD" w:rsidRPr="00175A7A" w:rsidRDefault="005D1BAB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pict>
                <v:oval id="_x0000_s1026" style="position:absolute;left:0;text-align:left;margin-left:179.35pt;margin-top:.3pt;width:155.85pt;height:31.15pt;z-index:251660288">
                  <v:textbox style="mso-next-textbox:#_x0000_s1026">
                    <w:txbxContent>
                      <w:p w:rsidR="009A28FA" w:rsidRPr="00931DA6" w:rsidRDefault="009A28FA" w:rsidP="003237CD">
                        <w:r w:rsidRPr="00931DA6">
                          <w:t xml:space="preserve">   НАЧАЛО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kern w:val="36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-10.05pt;margin-top:5.35pt;width:164.65pt;height:1in;z-index:251699200;mso-width-relative:margin;mso-height-relative:margin">
                  <v:textbox style="mso-next-textbox:#_x0000_s1064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 xml:space="preserve">В сектор экономики и финансов Администрации  </w:t>
                        </w:r>
                        <w:r w:rsidR="00524BB4" w:rsidRPr="00524B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Жуковского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shape>
              </w:pict>
            </w:r>
          </w:p>
          <w:p w:rsidR="003237CD" w:rsidRPr="00175A7A" w:rsidRDefault="005D1BAB" w:rsidP="003237CD">
            <w:pPr>
              <w:tabs>
                <w:tab w:val="left" w:pos="387"/>
                <w:tab w:val="center" w:pos="4677"/>
                <w:tab w:val="left" w:pos="5490"/>
              </w:tabs>
              <w:spacing w:before="90" w:after="90"/>
              <w:outlineLvl w:val="1"/>
              <w:rPr>
                <w:kern w:val="36"/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pict>
                <v:rect id="_x0000_s1027" style="position:absolute;margin-left:199.4pt;margin-top:18.15pt;width:167pt;height:24.4pt;z-index:251661312">
                  <v:textbox style="mso-next-textbox:#_x0000_s1027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36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244.9pt;margin-top:2.9pt;width:.05pt;height:15.05pt;z-index:251706368" o:connectortype="straight">
                  <v:stroke endarrow="block"/>
                </v:shape>
              </w:pict>
            </w:r>
            <w:r w:rsidR="003237CD" w:rsidRPr="00175A7A">
              <w:rPr>
                <w:kern w:val="36"/>
                <w:sz w:val="28"/>
                <w:szCs w:val="28"/>
              </w:rPr>
              <w:tab/>
            </w:r>
            <w:r w:rsidR="003237CD" w:rsidRPr="00175A7A">
              <w:rPr>
                <w:kern w:val="36"/>
                <w:sz w:val="28"/>
                <w:szCs w:val="28"/>
              </w:rPr>
              <w:tab/>
            </w:r>
            <w:r w:rsidR="003237CD">
              <w:rPr>
                <w:kern w:val="36"/>
                <w:sz w:val="28"/>
                <w:szCs w:val="28"/>
              </w:rPr>
              <w:tab/>
            </w:r>
          </w:p>
          <w:p w:rsidR="003237CD" w:rsidRPr="00175A7A" w:rsidRDefault="005D1BAB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5D1BAB"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6" type="#_x0000_t34" style="position:absolute;left:0;text-align:left;margin-left:1in;margin-top:9.15pt;width:112.4pt;height:44.15pt;z-index:251701248" o:connectortype="elbow" adj="135,-106410,-19352">
                  <v:stroke endarrow="block"/>
                </v:shape>
              </w:pict>
            </w:r>
            <w:r>
              <w:rPr>
                <w:noProof/>
                <w:kern w:val="36"/>
                <w:sz w:val="28"/>
                <w:szCs w:val="28"/>
              </w:rPr>
              <w:pict>
                <v:shape id="_x0000_s1065" type="#_x0000_t32" style="position:absolute;left:0;text-align:left;margin-left:154.65pt;margin-top:8.95pt;width:42.45pt;height:0;flip:x;z-index:251700224" o:connectortype="straight">
                  <v:stroke endarrow="block"/>
                </v:shape>
              </w:pict>
            </w:r>
          </w:p>
          <w:p w:rsidR="003237CD" w:rsidRPr="00175A7A" w:rsidRDefault="005D1BAB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5D1BAB">
              <w:rPr>
                <w:noProof/>
                <w:sz w:val="28"/>
                <w:szCs w:val="28"/>
              </w:rPr>
              <w:pict>
                <v:rect id="_x0000_s1029" style="position:absolute;left:0;text-align:left;margin-left:184.35pt;margin-top:12.35pt;width:160.35pt;height:29.15pt;z-index:251663360">
                  <v:textbox style="mso-next-textbox:#_x0000_s1029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Рассмотрение обращения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5D1BAB" w:rsidP="003237CD">
            <w:pPr>
              <w:tabs>
                <w:tab w:val="center" w:pos="4677"/>
                <w:tab w:val="left" w:pos="8318"/>
              </w:tabs>
              <w:spacing w:before="90" w:after="90"/>
              <w:outlineLvl w:val="1"/>
              <w:rPr>
                <w:kern w:val="36"/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pict>
                <v:shape id="_x0000_s1032" type="#_x0000_t32" style="position:absolute;margin-left:269.25pt;margin-top:17.45pt;width:.05pt;height:15.05pt;z-index:251666432" o:connectortype="straight">
                  <v:stroke endarrow="block"/>
                </v:shape>
              </w:pict>
            </w:r>
            <w:r w:rsidR="003237CD" w:rsidRPr="00175A7A">
              <w:rPr>
                <w:kern w:val="36"/>
                <w:sz w:val="28"/>
                <w:szCs w:val="28"/>
              </w:rPr>
              <w:tab/>
            </w:r>
            <w:r w:rsidR="003237CD" w:rsidRPr="00175A7A">
              <w:rPr>
                <w:kern w:val="36"/>
                <w:sz w:val="28"/>
                <w:szCs w:val="28"/>
              </w:rPr>
              <w:tab/>
            </w:r>
          </w:p>
          <w:p w:rsidR="003237CD" w:rsidRPr="00175A7A" w:rsidRDefault="005D1BAB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5D1BAB">
              <w:rPr>
                <w:noProof/>
                <w:sz w:val="28"/>
                <w:szCs w:val="28"/>
              </w:rPr>
              <w:pict>
                <v:rect id="_x0000_s1030" style="position:absolute;left:0;text-align:left;margin-left:177.7pt;margin-top:12.8pt;width:167pt;height:27.35pt;z-index:251664384">
                  <v:textbox style="mso-next-textbox:#_x0000_s1030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5D1BAB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5D1BAB">
              <w:rPr>
                <w:noProof/>
                <w:sz w:val="28"/>
                <w:szCs w:val="28"/>
              </w:rPr>
              <w:pict>
                <v:shape id="_x0000_s1050" type="#_x0000_t32" style="position:absolute;left:0;text-align:left;margin-left:262.35pt;margin-top:18.75pt;width:0;height:17.15pt;z-index:251684864" o:connectortype="straight">
                  <v:stroke endarrow="block"/>
                </v:shape>
              </w:pict>
            </w:r>
            <w:r w:rsidRPr="005D1BAB"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90.7pt;margin-top:18.65pt;width:99.65pt;height:41.35pt;flip:x;z-index:251685888" o:connectortype="straight">
                  <v:stroke endarrow="block"/>
                </v:shape>
              </w:pict>
            </w:r>
            <w:r w:rsidRPr="005D1BAB"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344.65pt;margin-top:15.9pt;width:98.45pt;height:34.8pt;z-index:251667456" o:connectortype="straight">
                  <v:stroke endarrow="block"/>
                </v:shape>
              </w:pict>
            </w:r>
          </w:p>
          <w:p w:rsidR="003237CD" w:rsidRPr="00175A7A" w:rsidRDefault="005D1BAB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pict>
                <v:rect id="_x0000_s1049" style="position:absolute;left:0;text-align:left;margin-left:179.4pt;margin-top:11.95pt;width:180.45pt;height:35.7pt;z-index:251683840">
                  <v:textbox style="mso-next-textbox:#_x0000_s1049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 возврате излишне оплаченных денежных средств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5D1BAB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pict>
                <v:rect id="_x0000_s1031" style="position:absolute;left:0;text-align:left;margin-left:369.2pt;margin-top:.25pt;width:134.1pt;height:89.95pt;z-index:251665408">
                  <v:textbox style="mso-next-textbox:#_x0000_s1031">
                    <w:txbxContent>
                      <w:p w:rsidR="009A28FA" w:rsidRPr="009D1E90" w:rsidRDefault="009A28FA" w:rsidP="003237C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Об отказе в уточнении вида и принадлежности платежей по арендной плате либо возврате излишне оплаченных денежных средств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36"/>
                <w:sz w:val="28"/>
                <w:szCs w:val="28"/>
              </w:rPr>
              <w:pict>
                <v:rect id="_x0000_s1034" style="position:absolute;left:0;text-align:left;margin-left:-3.5pt;margin-top:11.8pt;width:149.25pt;height:49.9pt;z-index:251668480">
                  <v:textbox style="mso-next-textbox:#_x0000_s1034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Об уточнение вида и принадлежности платежей по арендной плате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5D1BAB" w:rsidP="003237CD">
            <w:pPr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</w:rPr>
              <w:pict>
                <v:rect id="_x0000_s1052" style="position:absolute;margin-left:179.45pt;margin-top:16.75pt;width:180.5pt;height:33pt;z-index:251686912">
                  <v:textbox style="mso-next-textbox:#_x0000_s1052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Оформление заявки на возврат</w:t>
                        </w:r>
                      </w:p>
                      <w:p w:rsidR="009A28FA" w:rsidRPr="006257AD" w:rsidRDefault="009A28FA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55" type="#_x0000_t32" style="position:absolute;margin-left:271.35pt;margin-top:4.25pt;width:0;height:12.1pt;z-index:251689984" o:connectortype="straight">
                  <v:stroke endarrow="block"/>
                </v:shape>
              </w:pict>
            </w:r>
          </w:p>
          <w:p w:rsidR="003237CD" w:rsidRPr="00175A7A" w:rsidRDefault="005D1BAB" w:rsidP="003237CD">
            <w:pPr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</w:rPr>
              <w:pict>
                <v:rect id="_x0000_s1036" style="position:absolute;margin-left:-.45pt;margin-top:26.6pt;width:166.95pt;height:60.05pt;z-index:251670528">
                  <v:textbox style="mso-next-textbox:#_x0000_s1036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Оформление уведомления на уточнение вида и принадлежности платежа</w:t>
                        </w:r>
                      </w:p>
                      <w:p w:rsidR="009A28FA" w:rsidRPr="009D1E90" w:rsidRDefault="009A28FA" w:rsidP="003237CD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41" type="#_x0000_t32" style="position:absolute;margin-left:72.3pt;margin-top:7.95pt;width:.05pt;height:18.45pt;z-index:25167564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069" style="position:absolute;z-index:251704320" from="271.4pt,25.8pt" to="271.4pt,43.8pt">
                  <v:stroke endarrow="block"/>
                </v:line>
              </w:pict>
            </w:r>
          </w:p>
          <w:p w:rsidR="003237CD" w:rsidRPr="00175A7A" w:rsidRDefault="005D1BAB" w:rsidP="003237CD">
            <w:pPr>
              <w:tabs>
                <w:tab w:val="left" w:pos="3611"/>
              </w:tabs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</w:rPr>
              <w:pict>
                <v:rect id="_x0000_s1053" style="position:absolute;margin-left:177.8pt;margin-top:15.05pt;width:188.75pt;height:28.75pt;z-index:251687936">
                  <v:textbox style="mso-next-textbox:#_x0000_s1053">
                    <w:txbxContent>
                      <w:p w:rsidR="009A28FA" w:rsidRPr="009D1E90" w:rsidRDefault="009A28FA" w:rsidP="0090244D">
                        <w:pPr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 xml:space="preserve">Направление информации в УФК по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Р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  <w:p w:rsidR="009A28FA" w:rsidRPr="006257AD" w:rsidRDefault="009A28FA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443.15pt;margin-top:6.8pt;width:0;height:30.95pt;z-index:251679744" o:connectortype="straight">
                  <v:stroke endarrow="block"/>
                </v:shape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5D1BAB" w:rsidP="003237CD">
            <w:pPr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</w:rPr>
              <w:pict>
                <v:shape id="_x0000_s1070" type="#_x0000_t32" style="position:absolute;margin-left:269.3pt;margin-top:17.15pt;width:0;height:30.95pt;z-index:25170534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039" style="position:absolute;margin-left:369.3pt;margin-top:8.5pt;width:133.9pt;height:116.35pt;z-index:251673600">
                  <v:textbox style="mso-next-textbox:#_x0000_s1039">
                    <w:txbxContent>
                      <w:p w:rsidR="009A28FA" w:rsidRPr="000944B6" w:rsidRDefault="009A28FA" w:rsidP="003237CD">
                        <w:pPr>
                          <w:ind w:left="-57" w:right="-57"/>
                          <w:jc w:val="center"/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Подготовка мотивированного отказа в  уточнении вида и  принадлежности платежей по арендной плате либо возврате</w:t>
                        </w:r>
                        <w:r w:rsidRPr="000944B6">
                          <w:t xml:space="preserve"> 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излишне оплаченных</w:t>
                        </w:r>
                        <w:r w:rsidRPr="000944B6">
                          <w:t xml:space="preserve"> 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денежных средств</w:t>
                        </w:r>
                      </w:p>
                      <w:p w:rsidR="009A28FA" w:rsidRPr="005334A0" w:rsidRDefault="009A28FA" w:rsidP="003237C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237CD" w:rsidRPr="00175A7A" w:rsidRDefault="005D1BAB" w:rsidP="003237CD">
            <w:pPr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</w:rPr>
              <w:pict>
                <v:rect id="_x0000_s1056" style="position:absolute;margin-left:208.4pt;margin-top:18.65pt;width:123.8pt;height:55.55pt;z-index:251691008">
                  <v:textbox style="mso-next-textbox:#_x0000_s1056">
                    <w:txbxContent>
                      <w:p w:rsidR="009A28FA" w:rsidRPr="00DD4255" w:rsidRDefault="009A28FA" w:rsidP="003237CD">
                        <w:pPr>
                          <w:jc w:val="center"/>
                        </w:pPr>
                        <w:r w:rsidRPr="00DD4255">
                          <w:t>Получение от УФК по РО подтверждения о возврате платежа</w:t>
                        </w:r>
                      </w:p>
                      <w:p w:rsidR="009A28FA" w:rsidRPr="006257AD" w:rsidRDefault="009A28FA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5D1BAB">
              <w:rPr>
                <w:noProof/>
                <w:kern w:val="36"/>
                <w:sz w:val="28"/>
                <w:szCs w:val="28"/>
              </w:rPr>
              <w:pict>
                <v:rect id="_x0000_s1038" style="position:absolute;margin-left:-.45pt;margin-top:22.55pt;width:166.95pt;height:37.4pt;z-index:251672576">
                  <v:textbox style="mso-next-textbox:#_x0000_s1038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Направление информации в     УФК по РО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54" type="#_x0000_t32" style="position:absolute;margin-left:72.45pt;margin-top:7.45pt;width:.05pt;height:11.1pt;z-index:251688960" o:connectortype="straight">
                  <v:stroke endarrow="block"/>
                </v:shape>
              </w:pict>
            </w:r>
          </w:p>
          <w:p w:rsidR="003237CD" w:rsidRPr="00175A7A" w:rsidRDefault="003237CD" w:rsidP="003237CD">
            <w:pPr>
              <w:rPr>
                <w:sz w:val="28"/>
                <w:szCs w:val="28"/>
              </w:rPr>
            </w:pPr>
          </w:p>
          <w:p w:rsidR="003237CD" w:rsidRPr="00175A7A" w:rsidRDefault="005D1BAB" w:rsidP="003237CD">
            <w:pPr>
              <w:tabs>
                <w:tab w:val="left" w:pos="7479"/>
              </w:tabs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</w:rPr>
              <w:pict>
                <v:line id="_x0000_s1068" style="position:absolute;z-index:251703296" from="262.4pt,18pt" to="262.4pt,36pt">
                  <v:stroke endarrow="block"/>
                </v:line>
              </w:pict>
            </w:r>
            <w:r w:rsidRPr="005D1BAB">
              <w:rPr>
                <w:noProof/>
                <w:kern w:val="36"/>
                <w:sz w:val="28"/>
                <w:szCs w:val="28"/>
              </w:rPr>
              <w:pict>
                <v:shape id="_x0000_s1042" type="#_x0000_t32" style="position:absolute;margin-left:72.5pt;margin-top:9.25pt;width:.1pt;height:12.05pt;z-index:251676672" o:connectortype="straight">
                  <v:stroke endarrow="block"/>
                </v:shape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5D1BAB" w:rsidP="003237CD">
            <w:pPr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  <w:lang w:eastAsia="ru-RU"/>
              </w:rPr>
              <w:pict>
                <v:rect id="_x0000_s1073" style="position:absolute;margin-left:197.25pt;margin-top:11.25pt;width:181.6pt;height:55.75pt;z-index:251707392">
                  <v:textbox style="mso-next-textbox:#_x0000_s1073">
                    <w:txbxContent>
                      <w:p w:rsidR="009A28FA" w:rsidRPr="009D1E90" w:rsidRDefault="009A28FA" w:rsidP="009024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Предоставление заявителю письменного сообщения о  возврате платежа</w:t>
                        </w:r>
                      </w:p>
                      <w:p w:rsidR="009A28FA" w:rsidRPr="006257AD" w:rsidRDefault="009A28FA" w:rsidP="0090244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35" style="position:absolute;margin-left:-.85pt;margin-top:2.55pt;width:166.95pt;height:57.7pt;z-index:251669504">
                  <v:textbox style="mso-next-textbox:#_x0000_s1035">
                    <w:txbxContent>
                      <w:p w:rsidR="009A28FA" w:rsidRPr="009D1E90" w:rsidRDefault="009A28FA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Получение от УФК по РО подтверждения об уточнении вида и принадлежности платежа</w:t>
                        </w:r>
                      </w:p>
                      <w:p w:rsidR="009A28FA" w:rsidRPr="006257AD" w:rsidRDefault="009A28FA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46" type="#_x0000_t32" style="position:absolute;margin-left:439.2pt;margin-top:6.45pt;width:.05pt;height:23.75pt;z-index:251680768" o:connectortype="straight">
                  <v:stroke endarrow="block"/>
                </v:shape>
              </w:pict>
            </w:r>
          </w:p>
          <w:p w:rsidR="003237CD" w:rsidRPr="00175A7A" w:rsidRDefault="003237CD" w:rsidP="0090244D">
            <w:pPr>
              <w:tabs>
                <w:tab w:val="left" w:pos="2040"/>
                <w:tab w:val="left" w:pos="4440"/>
                <w:tab w:val="left" w:pos="6330"/>
              </w:tabs>
              <w:rPr>
                <w:sz w:val="28"/>
                <w:szCs w:val="28"/>
              </w:rPr>
            </w:pPr>
            <w:r w:rsidRPr="00175A7A">
              <w:rPr>
                <w:sz w:val="28"/>
                <w:szCs w:val="28"/>
              </w:rPr>
              <w:tab/>
            </w:r>
            <w:r w:rsidRPr="00175A7A">
              <w:rPr>
                <w:sz w:val="28"/>
                <w:szCs w:val="28"/>
              </w:rPr>
              <w:tab/>
            </w:r>
            <w:r w:rsidR="0090244D">
              <w:rPr>
                <w:sz w:val="28"/>
                <w:szCs w:val="28"/>
              </w:rPr>
              <w:tab/>
            </w:r>
            <w:r w:rsidRPr="00175A7A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3237CD" w:rsidRPr="00175A7A" w:rsidRDefault="005D1BAB" w:rsidP="003237CD">
            <w:pPr>
              <w:tabs>
                <w:tab w:val="left" w:pos="6770"/>
              </w:tabs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  <w:lang w:eastAsia="ru-RU"/>
              </w:rPr>
              <w:pict>
                <v:rect id="_x0000_s1074" style="position:absolute;margin-left:389.15pt;margin-top:1.25pt;width:126pt;height:67.95pt;z-index:251708416">
                  <v:textbox style="mso-next-textbox:#_x0000_s1074">
                    <w:txbxContent>
                      <w:p w:rsidR="009A28FA" w:rsidRPr="009D1E90" w:rsidRDefault="009A28FA" w:rsidP="009024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68C">
                          <w:rPr>
                            <w:sz w:val="20"/>
                            <w:szCs w:val="20"/>
                          </w:rPr>
                          <w:t>Отправка заявителю письменного уведомления об отказе в предоставлении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 xml:space="preserve"> муниципальной услуги</w:t>
                        </w:r>
                      </w:p>
                    </w:txbxContent>
                  </v:textbox>
                </v:rect>
              </w:pict>
            </w:r>
            <w:r w:rsidRPr="005D1BAB">
              <w:rPr>
                <w:noProof/>
                <w:kern w:val="36"/>
                <w:sz w:val="28"/>
                <w:szCs w:val="28"/>
              </w:rPr>
              <w:pict>
                <v:rect id="_x0000_s1037" style="position:absolute;margin-left:-3.35pt;margin-top:15.5pt;width:181.3pt;height:64.2pt;z-index:251671552">
                  <v:textbox style="mso-next-textbox:#_x0000_s1037">
                    <w:txbxContent>
                      <w:p w:rsidR="009A28FA" w:rsidRPr="00CA168C" w:rsidRDefault="009A28FA" w:rsidP="003237CD">
                        <w:pPr>
                          <w:rPr>
                            <w:sz w:val="20"/>
                            <w:szCs w:val="20"/>
                          </w:rPr>
                        </w:pPr>
                        <w:r w:rsidRPr="00CA168C">
                          <w:rPr>
                            <w:sz w:val="20"/>
                            <w:szCs w:val="20"/>
                          </w:rPr>
                          <w:t>Предоставление заявителю письменного сообщения об уточнении вида  и принадлежности платежа</w:t>
                        </w:r>
                      </w:p>
                      <w:p w:rsidR="009A28FA" w:rsidRPr="006257AD" w:rsidRDefault="009A28FA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65.35pt;margin-top:1.05pt;width:.05pt;height:14.25pt;z-index:251678720" o:connectortype="straight">
                  <v:stroke endarrow="block"/>
                </v:shape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3237CD" w:rsidP="003237CD">
            <w:pPr>
              <w:rPr>
                <w:sz w:val="28"/>
                <w:szCs w:val="28"/>
              </w:rPr>
            </w:pPr>
          </w:p>
          <w:p w:rsidR="003237CD" w:rsidRPr="00175A7A" w:rsidRDefault="005D1BAB" w:rsidP="003237CD">
            <w:pPr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</w:rPr>
              <w:pict>
                <v:shape id="_x0000_s1048" type="#_x0000_t32" style="position:absolute;margin-left:46.95pt;margin-top:20.5pt;width:.05pt;height:36pt;z-index:25168281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margin-left:455.7pt;margin-top:10pt;width:.05pt;height:18pt;z-index:251681792" o:connectortype="straight">
                  <v:stroke endarrow="block"/>
                </v:shape>
              </w:pict>
            </w:r>
          </w:p>
          <w:p w:rsidR="003237CD" w:rsidRPr="00175A7A" w:rsidRDefault="005D1BAB" w:rsidP="003237CD">
            <w:pPr>
              <w:tabs>
                <w:tab w:val="left" w:pos="5567"/>
              </w:tabs>
              <w:rPr>
                <w:sz w:val="28"/>
                <w:szCs w:val="28"/>
              </w:rPr>
            </w:pPr>
            <w:r w:rsidRPr="005D1BAB">
              <w:rPr>
                <w:noProof/>
                <w:kern w:val="36"/>
                <w:sz w:val="28"/>
                <w:szCs w:val="28"/>
                <w:lang w:eastAsia="ru-RU"/>
              </w:rPr>
              <w:pict>
                <v:oval id="_x0000_s1076" style="position:absolute;margin-left:215.8pt;margin-top:27.05pt;width:118.85pt;height:43.95pt;z-index:251710464">
                  <v:textbox style="mso-next-textbox:#_x0000_s1076">
                    <w:txbxContent>
                      <w:p w:rsidR="009A28FA" w:rsidRPr="008E0888" w:rsidRDefault="009A28FA" w:rsidP="00CA168C">
                        <w:pPr>
                          <w:jc w:val="center"/>
                        </w:pPr>
                        <w:r w:rsidRPr="008E0888">
                          <w:t>КОНЕЦ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32" style="position:absolute;margin-left:87.6pt;margin-top:3.15pt;width:.05pt;height:11.05pt;z-index:251696128" o:connectortype="straight">
                  <v:stroke endarrow="block"/>
                </v:shape>
              </w:pict>
            </w:r>
            <w:r w:rsidRPr="005D1BAB">
              <w:rPr>
                <w:noProof/>
                <w:kern w:val="36"/>
                <w:sz w:val="28"/>
                <w:szCs w:val="28"/>
                <w:lang w:eastAsia="ru-RU"/>
              </w:rPr>
              <w:pict>
                <v:shape id="_x0000_s1075" type="#_x0000_t202" style="position:absolute;margin-left:54.55pt;margin-top:14.1pt;width:99.15pt;height:26.55pt;z-index:251709440;mso-width-relative:margin;mso-height-relative:margin">
                  <v:textbox style="mso-next-textbox:#_x0000_s1075">
                    <w:txbxContent>
                      <w:p w:rsidR="009A28FA" w:rsidRPr="00CD6535" w:rsidRDefault="009A28FA" w:rsidP="0090244D">
                        <w:pPr>
                          <w:jc w:val="center"/>
                          <w:rPr>
                            <w:b/>
                          </w:rPr>
                        </w:pPr>
                        <w:r w:rsidRPr="0005332B">
                          <w:t>Заявитель</w:t>
                        </w:r>
                      </w:p>
                    </w:txbxContent>
                  </v:textbox>
                </v:shape>
              </w:pict>
            </w:r>
            <w:r w:rsidRPr="005D1BAB">
              <w:rPr>
                <w:noProof/>
                <w:kern w:val="36"/>
                <w:sz w:val="28"/>
                <w:szCs w:val="28"/>
              </w:rPr>
              <w:pict>
                <v:shape id="_x0000_s1059" type="#_x0000_t32" style="position:absolute;margin-left:87.6pt;margin-top:2.75pt;width:368.2pt;height:0;z-index:251694080" o:connectortype="straight"/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5D1BAB" w:rsidP="003237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32" style="position:absolute;margin-left:130.5pt;margin-top:24.1pt;width:84.9pt;height:0;z-index:251698176" o:connectortype="straight">
                  <v:stroke endarrow="block"/>
                </v:shape>
              </w:pict>
            </w:r>
            <w:r w:rsidRPr="005D1BAB">
              <w:rPr>
                <w:noProof/>
                <w:kern w:val="36"/>
                <w:sz w:val="28"/>
                <w:szCs w:val="28"/>
              </w:rPr>
              <w:pict>
                <v:shape id="_x0000_s1043" type="#_x0000_t32" style="position:absolute;margin-left:184.75pt;margin-top:10.9pt;width:0;height:0;z-index:251677696" o:connectortype="straight">
                  <v:stroke endarrow="block"/>
                </v:shape>
              </w:pict>
            </w:r>
          </w:p>
          <w:p w:rsidR="003237CD" w:rsidRPr="00BB3B11" w:rsidRDefault="003237CD" w:rsidP="00CA168C">
            <w:pPr>
              <w:tabs>
                <w:tab w:val="left" w:pos="969"/>
              </w:tabs>
              <w:jc w:val="center"/>
            </w:pPr>
          </w:p>
        </w:tc>
      </w:tr>
    </w:tbl>
    <w:p w:rsidR="007566EF" w:rsidRPr="00F43B06" w:rsidRDefault="007566EF" w:rsidP="00524BB4">
      <w:pPr>
        <w:rPr>
          <w:rFonts w:ascii="Times New Roman" w:hAnsi="Times New Roman" w:cs="Times New Roman"/>
        </w:rPr>
      </w:pPr>
    </w:p>
    <w:sectPr w:rsidR="007566EF" w:rsidRPr="00F43B06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DC" w:rsidRDefault="00FF56DC" w:rsidP="0090244D">
      <w:pPr>
        <w:spacing w:after="0" w:line="240" w:lineRule="auto"/>
      </w:pPr>
      <w:r>
        <w:separator/>
      </w:r>
    </w:p>
  </w:endnote>
  <w:endnote w:type="continuationSeparator" w:id="1">
    <w:p w:rsidR="00FF56DC" w:rsidRDefault="00FF56DC" w:rsidP="0090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DC" w:rsidRDefault="00FF56DC" w:rsidP="0090244D">
      <w:pPr>
        <w:spacing w:after="0" w:line="240" w:lineRule="auto"/>
      </w:pPr>
      <w:r>
        <w:separator/>
      </w:r>
    </w:p>
  </w:footnote>
  <w:footnote w:type="continuationSeparator" w:id="1">
    <w:p w:rsidR="00FF56DC" w:rsidRDefault="00FF56DC" w:rsidP="00902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754"/>
    <w:rsid w:val="00321A8D"/>
    <w:rsid w:val="003237CD"/>
    <w:rsid w:val="00343207"/>
    <w:rsid w:val="00363408"/>
    <w:rsid w:val="00370F91"/>
    <w:rsid w:val="004F20AA"/>
    <w:rsid w:val="004F450A"/>
    <w:rsid w:val="00524BB4"/>
    <w:rsid w:val="005D1BAB"/>
    <w:rsid w:val="005E70E9"/>
    <w:rsid w:val="0064493B"/>
    <w:rsid w:val="007515B6"/>
    <w:rsid w:val="007566EF"/>
    <w:rsid w:val="0090244D"/>
    <w:rsid w:val="009A28FA"/>
    <w:rsid w:val="00A54754"/>
    <w:rsid w:val="00BE4634"/>
    <w:rsid w:val="00CA168C"/>
    <w:rsid w:val="00E43C99"/>
    <w:rsid w:val="00F43B06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50"/>
        <o:r id="V:Rule23" type="connector" idref="#_x0000_s1065"/>
        <o:r id="V:Rule24" type="connector" idref="#_x0000_s1048"/>
        <o:r id="V:Rule25" type="connector" idref="#_x0000_s1066"/>
        <o:r id="V:Rule26" type="connector" idref="#_x0000_s1043"/>
        <o:r id="V:Rule27" type="connector" idref="#_x0000_s1054"/>
        <o:r id="V:Rule28" type="connector" idref="#_x0000_s1051"/>
        <o:r id="V:Rule29" type="connector" idref="#_x0000_s1042"/>
        <o:r id="V:Rule30" type="connector" idref="#_x0000_s1061"/>
        <o:r id="V:Rule31" type="connector" idref="#_x0000_s1070"/>
        <o:r id="V:Rule32" type="connector" idref="#_x0000_s1071"/>
        <o:r id="V:Rule33" type="connector" idref="#_x0000_s1032"/>
        <o:r id="V:Rule34" type="connector" idref="#_x0000_s1055"/>
        <o:r id="V:Rule35" type="connector" idref="#_x0000_s1047"/>
        <o:r id="V:Rule36" type="connector" idref="#_x0000_s1041"/>
        <o:r id="V:Rule37" type="connector" idref="#_x0000_s1044"/>
        <o:r id="V:Rule38" type="connector" idref="#_x0000_s1063"/>
        <o:r id="V:Rule39" type="connector" idref="#_x0000_s1046"/>
        <o:r id="V:Rule40" type="connector" idref="#_x0000_s1045"/>
        <o:r id="V:Rule41" type="connector" idref="#_x0000_s1033"/>
        <o:r id="V:Rule4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4"/>
  </w:style>
  <w:style w:type="paragraph" w:styleId="2">
    <w:name w:val="heading 2"/>
    <w:basedOn w:val="a"/>
    <w:next w:val="a"/>
    <w:link w:val="20"/>
    <w:semiHidden/>
    <w:unhideWhenUsed/>
    <w:qFormat/>
    <w:rsid w:val="00BE4634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E4634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4754"/>
    <w:rPr>
      <w:color w:val="0000FF"/>
      <w:u w:val="single"/>
    </w:rPr>
  </w:style>
  <w:style w:type="paragraph" w:customStyle="1" w:styleId="ConsPlusTitle">
    <w:name w:val="ConsPlusTitle"/>
    <w:rsid w:val="00A54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47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54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54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475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63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BE463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0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44D"/>
  </w:style>
  <w:style w:type="paragraph" w:styleId="a7">
    <w:name w:val="footer"/>
    <w:basedOn w:val="a"/>
    <w:link w:val="a8"/>
    <w:uiPriority w:val="99"/>
    <w:semiHidden/>
    <w:unhideWhenUsed/>
    <w:rsid w:val="0090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09098@donpa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52AB-1206-4251-99CA-9ED73268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8965</Words>
  <Characters>51101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2019-01-17T11:16:00Z</cp:lastPrinted>
  <dcterms:created xsi:type="dcterms:W3CDTF">2016-01-18T10:29:00Z</dcterms:created>
  <dcterms:modified xsi:type="dcterms:W3CDTF">2019-01-17T11:16:00Z</dcterms:modified>
</cp:coreProperties>
</file>