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AE" w:rsidRDefault="003F60AE" w:rsidP="003F60AE">
      <w:pPr>
        <w:pStyle w:val="2"/>
        <w:jc w:val="righ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ПРОЕКТ</w:t>
      </w:r>
    </w:p>
    <w:p w:rsidR="003F60AE" w:rsidRPr="003A358E" w:rsidRDefault="003F60AE" w:rsidP="003F60AE">
      <w:pPr>
        <w:pStyle w:val="2"/>
        <w:rPr>
          <w:b w:val="0"/>
          <w:sz w:val="28"/>
          <w:szCs w:val="28"/>
          <w:u w:val="none"/>
        </w:rPr>
      </w:pPr>
      <w:r w:rsidRPr="003A358E">
        <w:rPr>
          <w:b w:val="0"/>
          <w:sz w:val="28"/>
          <w:szCs w:val="28"/>
          <w:u w:val="none"/>
        </w:rPr>
        <w:t xml:space="preserve">АДМИНИСТРАЦИЯ </w:t>
      </w:r>
    </w:p>
    <w:p w:rsidR="003F60AE" w:rsidRPr="003A358E" w:rsidRDefault="003F60AE" w:rsidP="003F60AE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Pr="003A358E">
        <w:rPr>
          <w:b w:val="0"/>
          <w:sz w:val="28"/>
          <w:szCs w:val="28"/>
          <w:u w:val="none"/>
        </w:rPr>
        <w:t xml:space="preserve">  СЕЛЬСКОГО ПОСЕЛЕНИЯ </w:t>
      </w:r>
    </w:p>
    <w:p w:rsidR="003F60AE" w:rsidRPr="003A358E" w:rsidRDefault="003F60AE" w:rsidP="003F60AE">
      <w:pPr>
        <w:pStyle w:val="2"/>
        <w:rPr>
          <w:b w:val="0"/>
          <w:sz w:val="28"/>
          <w:szCs w:val="28"/>
          <w:u w:val="none"/>
        </w:rPr>
      </w:pPr>
      <w:r w:rsidRPr="003A358E">
        <w:rPr>
          <w:b w:val="0"/>
          <w:sz w:val="28"/>
          <w:szCs w:val="28"/>
          <w:u w:val="none"/>
        </w:rPr>
        <w:t>ДУБОВСКОГО РАЙОНА</w:t>
      </w:r>
    </w:p>
    <w:p w:rsidR="003F60AE" w:rsidRPr="003A358E" w:rsidRDefault="003F60AE" w:rsidP="003F60AE">
      <w:pPr>
        <w:pStyle w:val="3"/>
        <w:ind w:left="0"/>
        <w:rPr>
          <w:b w:val="0"/>
          <w:i w:val="0"/>
          <w:szCs w:val="28"/>
        </w:rPr>
      </w:pPr>
      <w:r w:rsidRPr="003A358E">
        <w:rPr>
          <w:b w:val="0"/>
          <w:i w:val="0"/>
          <w:szCs w:val="28"/>
        </w:rPr>
        <w:t>РОСТОВСКОЙ  ОБЛАСТИ</w:t>
      </w:r>
    </w:p>
    <w:p w:rsidR="003F60AE" w:rsidRPr="003A358E" w:rsidRDefault="003F60AE" w:rsidP="003F6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0AE" w:rsidRPr="003A358E" w:rsidRDefault="003F60AE" w:rsidP="003F6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60AE" w:rsidRPr="003A358E" w:rsidRDefault="003F60AE" w:rsidP="003F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________2019</w:t>
      </w:r>
      <w:r w:rsidRPr="003A358E">
        <w:rPr>
          <w:rFonts w:ascii="Times New Roman" w:hAnsi="Times New Roman" w:cs="Times New Roman"/>
          <w:sz w:val="28"/>
          <w:szCs w:val="28"/>
        </w:rPr>
        <w:t xml:space="preserve">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___</w:t>
      </w:r>
      <w:r w:rsidRPr="003A35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ст. Жуковская</w:t>
      </w:r>
    </w:p>
    <w:p w:rsidR="003F60AE" w:rsidRPr="001E19B9" w:rsidRDefault="003F60AE" w:rsidP="003F60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0AE" w:rsidRPr="00A27C59" w:rsidRDefault="003F60AE" w:rsidP="003F60AE">
      <w:pPr>
        <w:rPr>
          <w:rFonts w:ascii="Times New Roman" w:eastAsia="Calibri" w:hAnsi="Times New Roman" w:cs="Times New Roman"/>
          <w:sz w:val="28"/>
          <w:szCs w:val="28"/>
        </w:rPr>
      </w:pPr>
      <w:r w:rsidRPr="001E19B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Pr="001E19B9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1E19B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F60AE" w:rsidRPr="001E19B9" w:rsidRDefault="003F60AE" w:rsidP="003F6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«Жуковское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3F60AE" w:rsidRPr="001E19B9" w:rsidRDefault="003F60AE" w:rsidP="003F60AE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</w:t>
      </w:r>
      <w:r w:rsidRPr="001E19B9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</w:p>
    <w:p w:rsidR="003F60AE" w:rsidRPr="001E19B9" w:rsidRDefault="003F60AE" w:rsidP="003F60AE">
      <w:pPr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19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60AE" w:rsidRPr="001E19B9" w:rsidRDefault="003F60AE" w:rsidP="003F6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0AE" w:rsidRPr="001E19B9" w:rsidRDefault="003F60AE" w:rsidP="003F60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bCs/>
          <w:sz w:val="28"/>
          <w:szCs w:val="28"/>
        </w:rPr>
        <w:t xml:space="preserve"> Утвердить административный регламент </w:t>
      </w:r>
      <w:r w:rsidRPr="001E19B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в муниципальную собственность ранее приватизированных жилых помещений» (приложение).</w:t>
      </w:r>
    </w:p>
    <w:p w:rsidR="003F60AE" w:rsidRDefault="003F60AE" w:rsidP="003F60AE">
      <w:pPr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      2. Постановление вступает в силу со дня его официального опубликования (обнародования).</w:t>
      </w:r>
    </w:p>
    <w:p w:rsidR="003F60AE" w:rsidRPr="001E19B9" w:rsidRDefault="003F60AE" w:rsidP="003F60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9B9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3F60AE" w:rsidRDefault="003F60AE" w:rsidP="003F60AE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9B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3F60AE" w:rsidRPr="001E19B9" w:rsidRDefault="003F60AE" w:rsidP="003F60AE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Жуковского</w:t>
      </w:r>
      <w:r w:rsidRPr="001E19B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Н.С. Лавренова</w:t>
      </w:r>
    </w:p>
    <w:p w:rsidR="003F60AE" w:rsidRDefault="003F60AE" w:rsidP="003F60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AE" w:rsidRDefault="003F60AE" w:rsidP="003F60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AE" w:rsidRPr="001E19B9" w:rsidRDefault="003F60AE" w:rsidP="003F60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AE" w:rsidRDefault="003F60AE" w:rsidP="00BA38D1">
      <w:pPr>
        <w:pStyle w:val="2"/>
        <w:rPr>
          <w:b w:val="0"/>
          <w:sz w:val="28"/>
          <w:szCs w:val="28"/>
          <w:u w:val="none"/>
        </w:rPr>
      </w:pPr>
    </w:p>
    <w:p w:rsidR="00BA38D1" w:rsidRPr="003A358E" w:rsidRDefault="00BA38D1" w:rsidP="00BA38D1">
      <w:pPr>
        <w:pStyle w:val="2"/>
        <w:rPr>
          <w:b w:val="0"/>
          <w:sz w:val="28"/>
          <w:szCs w:val="28"/>
          <w:u w:val="none"/>
        </w:rPr>
      </w:pPr>
      <w:r w:rsidRPr="003A358E">
        <w:rPr>
          <w:b w:val="0"/>
          <w:sz w:val="28"/>
          <w:szCs w:val="28"/>
          <w:u w:val="none"/>
        </w:rPr>
        <w:t xml:space="preserve">АДМИНИСТРАЦИЯ </w:t>
      </w:r>
    </w:p>
    <w:p w:rsidR="00BA38D1" w:rsidRPr="003A358E" w:rsidRDefault="00813D64" w:rsidP="00BA38D1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="00BA38D1" w:rsidRPr="003A358E">
        <w:rPr>
          <w:b w:val="0"/>
          <w:sz w:val="28"/>
          <w:szCs w:val="28"/>
          <w:u w:val="none"/>
        </w:rPr>
        <w:t xml:space="preserve">  СЕЛЬСКОГО ПОСЕЛЕНИЯ </w:t>
      </w:r>
    </w:p>
    <w:p w:rsidR="00BA38D1" w:rsidRPr="003A358E" w:rsidRDefault="00BA38D1" w:rsidP="00BA38D1">
      <w:pPr>
        <w:pStyle w:val="2"/>
        <w:rPr>
          <w:b w:val="0"/>
          <w:sz w:val="28"/>
          <w:szCs w:val="28"/>
          <w:u w:val="none"/>
        </w:rPr>
      </w:pPr>
      <w:r w:rsidRPr="003A358E">
        <w:rPr>
          <w:b w:val="0"/>
          <w:sz w:val="28"/>
          <w:szCs w:val="28"/>
          <w:u w:val="none"/>
        </w:rPr>
        <w:t>ДУБОВСКОГО РАЙОНА</w:t>
      </w:r>
    </w:p>
    <w:p w:rsidR="00BA38D1" w:rsidRPr="003A358E" w:rsidRDefault="00BA38D1" w:rsidP="00BA38D1">
      <w:pPr>
        <w:pStyle w:val="3"/>
        <w:ind w:left="0"/>
        <w:rPr>
          <w:b w:val="0"/>
          <w:i w:val="0"/>
          <w:szCs w:val="28"/>
        </w:rPr>
      </w:pPr>
      <w:r w:rsidRPr="003A358E">
        <w:rPr>
          <w:b w:val="0"/>
          <w:i w:val="0"/>
          <w:szCs w:val="28"/>
        </w:rPr>
        <w:t>РОСТОВСКОЙ  ОБЛАСТИ</w:t>
      </w:r>
    </w:p>
    <w:p w:rsidR="00BA38D1" w:rsidRPr="003A358E" w:rsidRDefault="00BA38D1" w:rsidP="00BA3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8D1" w:rsidRPr="003A358E" w:rsidRDefault="00BA38D1" w:rsidP="00BA3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38D1" w:rsidRPr="003A358E" w:rsidRDefault="00813D64" w:rsidP="00BA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16.01.2019</w:t>
      </w:r>
      <w:r w:rsidR="00BA38D1" w:rsidRPr="003A358E">
        <w:rPr>
          <w:rFonts w:ascii="Times New Roman" w:hAnsi="Times New Roman" w:cs="Times New Roman"/>
          <w:sz w:val="28"/>
          <w:szCs w:val="28"/>
        </w:rPr>
        <w:t>г.                               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38D1" w:rsidRPr="003A35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ст. Жуковская</w:t>
      </w:r>
    </w:p>
    <w:p w:rsidR="007C02B6" w:rsidRPr="001E19B9" w:rsidRDefault="007C02B6" w:rsidP="007C02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2B6" w:rsidRPr="00A27C59" w:rsidRDefault="007C02B6" w:rsidP="008A166A">
      <w:pPr>
        <w:rPr>
          <w:rFonts w:ascii="Times New Roman" w:eastAsia="Calibri" w:hAnsi="Times New Roman" w:cs="Times New Roman"/>
          <w:sz w:val="28"/>
          <w:szCs w:val="28"/>
        </w:rPr>
      </w:pPr>
      <w:r w:rsidRPr="001E19B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Pr="001E19B9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1E19B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C02B6" w:rsidRPr="001E19B9" w:rsidRDefault="007C02B6" w:rsidP="007C0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</w:t>
      </w:r>
      <w:r w:rsidR="00813D64">
        <w:rPr>
          <w:rFonts w:ascii="Times New Roman" w:hAnsi="Times New Roman" w:cs="Times New Roman"/>
          <w:sz w:val="28"/>
          <w:szCs w:val="28"/>
        </w:rPr>
        <w:t>ального образования «Жуковское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7C02B6" w:rsidRPr="001E19B9" w:rsidRDefault="007C02B6" w:rsidP="007C02B6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</w:t>
      </w:r>
      <w:r w:rsidRPr="001E19B9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</w:p>
    <w:p w:rsidR="007C02B6" w:rsidRPr="001E19B9" w:rsidRDefault="007C02B6" w:rsidP="007C02B6">
      <w:pPr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19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02B6" w:rsidRPr="001E19B9" w:rsidRDefault="007C02B6" w:rsidP="007C0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2B6" w:rsidRPr="001E19B9" w:rsidRDefault="007C02B6" w:rsidP="007C02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bCs/>
          <w:sz w:val="28"/>
          <w:szCs w:val="28"/>
        </w:rPr>
        <w:t xml:space="preserve"> Утвердить административный регламент </w:t>
      </w:r>
      <w:r w:rsidRPr="001E19B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в муниципальную собственность ранее приватизированных жилых помещений» (приложение).</w:t>
      </w:r>
    </w:p>
    <w:p w:rsidR="00BA38D1" w:rsidRDefault="007C02B6" w:rsidP="00BA38D1">
      <w:pPr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      2. Постановление вступает в силу со дня его официального опубликования (обнародования).</w:t>
      </w:r>
    </w:p>
    <w:p w:rsidR="007C02B6" w:rsidRPr="001E19B9" w:rsidRDefault="007C02B6" w:rsidP="00BA38D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9B9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813D64" w:rsidRDefault="007C02B6" w:rsidP="007C02B6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9B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813D6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7C02B6" w:rsidRPr="001E19B9" w:rsidRDefault="00813D64" w:rsidP="007C02B6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Жуковского</w:t>
      </w:r>
      <w:r w:rsidR="007C02B6" w:rsidRPr="001E19B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7C02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Н.С. Лавренова</w:t>
      </w:r>
    </w:p>
    <w:p w:rsidR="007C02B6" w:rsidRDefault="007C02B6" w:rsidP="007C02B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02B6" w:rsidRDefault="007C02B6" w:rsidP="007C02B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D1" w:rsidRDefault="00BA38D1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1" w:rsidRPr="003A358E" w:rsidRDefault="00BA38D1" w:rsidP="00BA38D1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A358E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</w:t>
      </w:r>
      <w:r w:rsidR="00813D64">
        <w:rPr>
          <w:rFonts w:ascii="Times New Roman" w:hAnsi="Times New Roman" w:cs="Times New Roman"/>
          <w:sz w:val="24"/>
          <w:szCs w:val="24"/>
        </w:rPr>
        <w:t xml:space="preserve">                    Жуковского</w:t>
      </w:r>
      <w:r w:rsidRPr="003A358E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</w:t>
      </w:r>
      <w:r w:rsidRPr="003A3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3A35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A38D1" w:rsidRDefault="00BA38D1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муниципальной услуги «Передача в муниципальную собственность ранее приватизированных жилых помещений» Администрацией </w:t>
      </w:r>
      <w:r w:rsidR="0081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Общие положения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по предоставлению муниципальной услуги «Передача в муниципальную собственность ранее приватизированных жилых помещений» (далее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участвующих в предоставлении муниципальной услуги, при оформлении и выдаче конечного результата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Целями настоящего регламента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1.3. Получателями муниципальной услуги являются физические лица (далее - заявители).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1.4. Информация о порядке предоставления муниципальной услуги предоставляется: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непосредственно в органе, предоставляющем муниципальную услугу;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посредством размещения в сети Интернет на Едином портале государственных и муниципальных услуг, на сайте органа, предоставляющего муниципальную услугу, публикации в средствах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массовой информации, издания информационных материалов (брошюр, буклетов и т.д.).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Сведения 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 представлены в приложении №1 к настоящему регламенту, размещаются на официальном сайте органа, предоставляющего муниципальную услугу в сети Интернет, в местах предоставления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Орган, предоставляющий муниципальную услугу,  взаимодействует посредством направления межведомственного запроса с: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подразделения территориального органа Федеральной миграционной службы;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территориальными отделами Федеральной службы государственной регистрации, кадастра и картографии (далее – Росреестр).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 Стандарт предоставления муниципальной услуг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2.1. Наименование муниципальной услуги: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«Передача в муниципальную собственность ранее приватизированных жилых помещений»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2.2. Наименование органа, предоставляющего муниципальную услугу -      Администрация </w:t>
      </w:r>
      <w:r w:rsidR="0081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- Администрация).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Администрация,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договор о безвозмездной передаче жилого помещения в муниципальную собственность;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услуги: 2 месяца (60 календарных дней).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2.5. Правовые основания для предоставления муниципальной услуги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Перечень нормативных правовых актов, регулирующих отношения, возникающие в связи с предоставлением муниципальной услуги представлены в приложении №2 к настоящему регламенту.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№3 к настоящему регламенту.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о предоставлении услуги представлен в приложении №4 к настоящему регламенту.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Заявление и необходимые документы могут быть представлены в Администрацию следующими способами: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 в данном случае является направление заявителем сведений из документов, указанных в приложении №3 к настоящему регламенту.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В случае,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     Заявитель вправе представить в Администрацию документы, запрашиваемые по каналам межведомственного взаимодействия, по собственной инициативе, или  любые документы, необходимые с его точки зрения, для пояснения истории объекта запроса.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Основания для отказа в приёме документов отсутствуют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у заявителя права и соответствующих полномочий на получение муниципальной услуги;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заявителем неполного комплекта документов, или их оригиналов, которые он обязан предоставить в соответствии с   перечнем,   установленным   приложением №3 к настоящему регламенту, или предоставление с заявлением документов  несоответствующих действующему законодательству;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отсутствие сведений о заявителе в едином государственном реестре юридических  лиц  (для  юридических  лиц)  или  едином  государственном 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реестре индивидуальных предпринимателей (для индивидуальных предпринимателей);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 наличие  в  представленных  документах  противоречивых  сведений;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отсутствие в представленных документах сведений необходимых для оказания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Муниципальная услуга предоставляется без взимания государственной пошлины или иной платы.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 не должен превышать 15 минут.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Срок регистрации запроса заявителя о предоставлении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с присвоением регистрационного номера.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Основными требованиями к месту предоставления муниципальной услуги являются: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   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места предоставления муниципальной услуги должны отвечать условиям доступности для инвалидов, в том числе: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На информационных стендах размещаются следующие            информационные материалы: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регламента;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перечне оказываемых муниципальных услуг;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Администрации, официального сайта  Администрации Дубовского района, адрес Единого портала государственных и муниципальных услуг.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 Показателем доступности и качества муниципальной услуги является возможность:  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услугу своевременно и в соответствии со стандартом предоставления услуги;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результате предоставления услуги;  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Основные требования к качеству предоставления муниципальной услуги:  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услуги;  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достоверность и полнота информирования заявителя о ходе рассмотрения его заявления;  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услуги;  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Показателями качества предоставления муниципальной услуги являются: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объекты сурдопереводчика и тифлосурдопереводчика;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2.13.3.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Раздел III.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форме, а также особенности выполнения административных процедур в многофункциональных центрах.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Исчерпывающий перечень административных процедур, выполняемых Администрацией: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от заявителей и регистрация запросов и иных документов, необходимых для предоставления услуги;     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проверка представленных документов по перечню согласно приложению № 3 к настоящему регламенту, формирование и направление межведомственных запросов в органы и организации, участвующие в предоставлении услуги;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подготовка договора о безвозмездной передаче жилого помещения в муниципальную собственность или мотивированного отказа в предоставлении муниципальной услуги;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выдача заявителю результата предоставления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Юридическим фактом, инициирующим начало административной процедуры, является  поступление необходимых для предоставления услуги заявления и прилагаемых документов от заявителя в Администрацию к работнику, в чьи обязанности входит регистрация входящей корреспонденции, либо приём и регистрация  документов полученных в электронной форме или по почте.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указанный работник Администрации осуществляет следующие действия: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полноты комплекта документов по приложению, указанному в заявлении;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заявления в соответствующих документах по делопроизводству Администрации;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расписки о приеме заявления и документов (или проставление отметки о приёме документов);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заявления на визирование  должностному лицу Администрации, для наложения резолюции о рассмотрении заявления  ответственным лицом Администрации, в чьи обязанности входит оказание муниципальной услуги;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направление заявления после наложения резолюции ответственному лицу Администрации, в чьи обязанности входит оказание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при подаче заявителем документов является принятие документов от заявителя, их регистрация и получение  данного заявления и прилагаемых документов ответственным лицом Администрации, в чьи обязанности входит оказание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один календарный день.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3.1.3. Описание административной процедуры «Проверка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услуги».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ответственному лицу Администрации, в чьи обязанности входит оказание муниципальной услуги, и осуществление данным лицом их рассмотрение на предмет комплектности и соответствие требованиям, указанным в приложении №3 к настоящему регламенту.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отказа в предоставлении муниципальной услуги, исчерпывающий перечень которых указан в п.2.8. настоящего регламента, ответственное лицо Администрации, в чьи обязанности входит оказание муниципальной услуги,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отказ в предоставлении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непредставлении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обеспечивает формирование и направление межведомственных запросов в органы и организации, участвующие в предоставлении услуги. После получения документов (сведений) в результате  межведомственных запросов,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ответственное лицо Администрации, в чьи обязанности входит оказание муниципальной услуги, обеспечивает выполнение дальнейших административных процедур, предусмотренных настоящим регламентом.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предоставлении муниципальной услуги, исчерпывающий перечень которых указан в п.2.8. настоящего регламента, и 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обеспечивает выполнение дальнейших административных процедур, предусмотренных настоящим регламентом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обеспечение выполнения дальнейших административных процедур, предусмотренных настоящим регламентом.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обеспечение выполнения дальнейших административных процедур, указанных в пункте 3.1.4. настоящего регламента.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пять календарных дней.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Описание административной процедуры «Подготовка договора о безвозмездной передаче жилого помещения в муниципальную собственность или мотивированного отказа в предоставлении муниципальной услуги»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инициирующим начало административной процедуры, является  обеспечение ответственным лицом Администрации, в чьи обязанности входит оказание муниципальной услуги, подготовка и согласование  договора о безвозмездной передаче жилого помещения в муниципальную собственность, или подготовка мотивированного отказа в предоставлении муниципальной услуги, при наличии оснований для отказа в предоставлении муниципальной услуги, исчерпывающий перечень которых указан в п.2.8. настоящего регламента.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настоящей административной процедуры является подписание: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 безвозмездной передаче жилого помещения в муниципальную собственность;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 отказа в предоставлении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Способом фиксации результата административной процедуры является наличие у ответственного лица, в чьи обязанности входит оказание муниципальной услуги, результата предоставления услуги. 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пятьдесят три календарных дней.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Описание административной процедуры «Выдача заявителю результата предоставления услуги».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инициирующим начало административной процедуры, является  наличие у ответственного лица, в чьи обязанности входит оказание муниципальной услуги, результата предоставления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настоящей административной процедуры является выдача (направление) результата предоставления услуги способом, указанном в заявлении о предоставлении услуги, ответственным лицом Администрации, в чьи обязанности входит оказание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 наличие подтверждающих документов о выдаче (направлении) результата предоставления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один календарный день.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Описание административной процедуры «Выдача заявителю результата предоставления услуги».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IV Формы контроля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административного регламента.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муниципальной услуги, несут ответственность в соответствии с действующим законодательством.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Ответственность должностных лиц закрепляется их должностными инструкциями.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4.3. Контроль за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 Заявитель вправе подать жалобу на решение и (или) действие (бездействие) Адми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жалобе заявителем в обязательном порядке указывается: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Не позднее дня, следующего за днем принятия решения, указанного в </w:t>
      </w:r>
      <w:hyperlink r:id="rId7" w:history="1">
        <w:r w:rsidRPr="001E19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</w:t>
        </w:r>
      </w:hyperlink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2B6" w:rsidRPr="001E19B9" w:rsidRDefault="007C02B6" w:rsidP="00BA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муниципальную собственность ранее приватизированных жилых помещений»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2"/>
        <w:gridCol w:w="6163"/>
        <w:gridCol w:w="1559"/>
      </w:tblGrid>
      <w:tr w:rsidR="007C02B6" w:rsidRPr="001E19B9" w:rsidTr="00BA38D1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Веселовского сельского поселения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Местонахож-дение: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813D64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347423</w:t>
            </w:r>
            <w:r w:rsidR="007C02B6"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область, Дубовский район, ст. Жуковская,</w:t>
            </w:r>
            <w:r w:rsidR="007C02B6"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площадь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(график)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813D64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пятница- с 9-00 часов до 17</w:t>
            </w:r>
            <w:r w:rsidR="007C02B6"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 часов</w:t>
            </w:r>
          </w:p>
          <w:p w:rsidR="007C02B6" w:rsidRPr="001E19B9" w:rsidRDefault="00813D64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 - с 13-00 часов до 14</w:t>
            </w:r>
            <w:r w:rsidR="007C02B6"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 часов.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1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813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81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Жуковкого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1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 поселения (8 863 77) 57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1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2 - 62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 лица Администрации, в чьи обязанности входит оказание му</w:t>
            </w:r>
            <w:r w:rsidR="0081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ниципальной услуги (8 863 77) 57-2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1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813D64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D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http://zhukovskoeadm.ru/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AF0380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/>
            <w:r w:rsidR="007C02B6" w:rsidRPr="001E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BA38D1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s</w:t>
            </w:r>
            <w:r w:rsidR="00813D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p09098</w:t>
            </w:r>
            <w:r w:rsidR="007C02B6" w:rsidRPr="001E19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@donpac.ru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AF0380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/>
            <w:r w:rsidR="007C02B6" w:rsidRPr="001E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</w:tc>
      </w:tr>
    </w:tbl>
    <w:p w:rsidR="007C02B6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D64" w:rsidRDefault="00813D64" w:rsidP="00BA38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D64" w:rsidRDefault="00813D64" w:rsidP="00BA38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BA38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муниципальную собственность ранее приватизированных жилых помещений»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Жилищный кодекс Российской Федерации от 29.12.2004 № 188-ФЗ (ст. 60,61, 93-96), («Собрание законодательства РФ», 03.01.2005, № 1 (часть 1), ст. 14, «Российская газета», № 1, 12.01.2005, «Парламентская газета», № 7-8, 15.01.20050);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  от 04.07.1991 № 1541-1 «О приватизации жилищного фонда в Российской Федерации» («Ведомости СНД и ВС РСФСР», 11.07.1991, № 28, ст. 959, «Бюллетень нормативных актов», № 1, 1992);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Федеральный закон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02.08.2010, № 31, ст. 4179);   </w:t>
      </w:r>
    </w:p>
    <w:p w:rsidR="007C02B6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Устав муниципального образования «</w:t>
      </w:r>
      <w:r w:rsidR="003F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     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настоящий административный регламент.</w:t>
      </w:r>
    </w:p>
    <w:p w:rsidR="007C02B6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7C02B6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1" w:rsidRDefault="00BA38D1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1" w:rsidRDefault="00BA38D1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1" w:rsidRDefault="00BA38D1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BA38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муниципальную собственность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ранее приватизированных жилых помещений»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377"/>
        <w:gridCol w:w="2330"/>
        <w:gridCol w:w="2631"/>
      </w:tblGrid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  и количество запрашиваемого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(оригинал,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копия,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копия,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нотариально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копия)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правоотношения, кем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в том числе по межведомствен-ному взаимодейст-вию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(сведения)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Оригинал- 1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паспорт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 (кадастровый паспорт)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план (Технический паспорт)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технической инвентаризации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 (технический план (технический паспорт)</w:t>
            </w: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  из БТИ о собственниках,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запретах и арестах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Копия при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предъявлении оригинала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Организации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инвентаризации (справка БТИ)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ЕГРП (о правах на объект недвижимого имущества)</w:t>
            </w:r>
            <w:r w:rsidRPr="001E19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(выписка из ЕГРП)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Для заявителя: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 Временное удостоверение личности (для граждан Российской Федерации)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Для каждого из членов семьи: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6.2.2. Временное удостоверение личности (для граждан Российской Федерации)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6.2.3 Свидетельство о рождении (для лиц, не достигших возраста 14 лет)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права (полномочия) представителя физического лица, если с заявлением обращается представитель заявителя</w:t>
            </w:r>
          </w:p>
        </w:tc>
        <w:tc>
          <w:tcPr>
            <w:tcW w:w="2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26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Доверенность, оформленная в установленном законом порядке, на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интересов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Свидетельство о рождении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Свидетельство об усыновлении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Акт органа опеки и попечительства о назначении опекуна или попечителя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на передачу квартир (домов) в собственность граждан  или/и свидетельство о государственной регистрации права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– 1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Поквартирная карточка (копия), заверенная уполномоченным органом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Копия при предъявлении оригинала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 Выписка из лицевого счета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 Копия при предъявлении оригинала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местного самоуправления (в случае, если сведения находятся в распоряжении органов местного самоуправления) (сведения о финансовом лицевом счете)</w:t>
            </w:r>
            <w:r w:rsidRPr="001E19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*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зарегистрированных лицах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 территориального органа ФМС (справка о зарегистрированных лицах)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об отсутствии задолженности по коммунальным услугам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</w:tbl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Наименование документа (сведений), запрашиваемых в рамках межведомственного взаимодействия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BA38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 № 4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муниципальную собственность ранее приватизированных жилых помещений»</w:t>
      </w:r>
    </w:p>
    <w:p w:rsidR="00BA38D1" w:rsidRDefault="00BA38D1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о предоставлении услуги.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27"/>
        <w:gridCol w:w="7058"/>
        <w:gridCol w:w="70"/>
      </w:tblGrid>
      <w:tr w:rsidR="007C02B6" w:rsidRPr="001E19B9" w:rsidTr="00BA38D1">
        <w:trPr>
          <w:tblCellSpacing w:w="0" w:type="dxa"/>
        </w:trPr>
        <w:tc>
          <w:tcPr>
            <w:tcW w:w="2520" w:type="dxa"/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5" w:type="dxa"/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Администрацию</w:t>
            </w:r>
            <w:r w:rsidR="00BA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Жуковского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0" w:type="dxa"/>
            <w:vAlign w:val="center"/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2520" w:type="dxa"/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5" w:type="dxa"/>
            <w:gridSpan w:val="2"/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2520" w:type="dxa"/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5" w:type="dxa"/>
            <w:gridSpan w:val="2"/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физических лиц):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Ф.И.О.________________________________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личность:_________________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cерия______________ № _________________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«____» _____ г.______________________________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       (кем выдан)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регистрации: ________________________________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___________________________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 ______________________________ </w:t>
            </w:r>
            <w:r w:rsidRPr="001E19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наличии)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Заявление.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Прошу передать в собственность граждан:___________(указать фамилию, имя, отчество и дату рождения всех граждан, приватизирующих  жилое помещение, находящееся в муниципальной собственности) жилое помещение, находящееся по адресу: _____________(указать полный адрес местонахождения помещения), общей площадью__________ кв.м.,  в порядке приватизации муниципального жилого фонда.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Результат предоставления услуги прошу выдать следующим способом (нужное подчеркнуть):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Администрации;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ЕПГУ;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связи с данным заявлением и в рамках оказания муниципальной услуги я согласен (а) на обработку моих персональных дан</w:t>
      </w:r>
      <w:r w:rsidR="003F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документы по описи.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  которые заявитель вправе представить, необходимые с его точки зрения, для пояснения истории объекта запроса)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«____»_______________20____г.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 __________________ /_______________________________/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 (доверенного лица)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№ ______________.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приема заявления «____» ______________ 201__ г.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 подпись должностного лица, принявшего заявление __________________ /_______________________________/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обороте листа с заявлением)</w:t>
      </w:r>
    </w:p>
    <w:p w:rsidR="003F60AE" w:rsidRDefault="003F60AE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0AE" w:rsidRDefault="003F60AE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ОПИСЬ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прилагаемых документов  к заявлению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5258"/>
        <w:gridCol w:w="1968"/>
        <w:gridCol w:w="1893"/>
      </w:tblGrid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экз. (копии)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экз. (оригинал)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паспорт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план (Технический паспорт)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  из БТИ о собственниках, запретах и арестах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ЕГРП (о правах на объект недвижимого имущества)</w:t>
            </w:r>
            <w:r w:rsidRPr="001E19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Для заявителя: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 Временное удостоверение личности (для граждан Российской Федерации)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Для каждого из членов семьи: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6.2.2. Временное удостоверение личности (для граждан Российской Федерации)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6.2.3 Свидетельство о рождении (для лиц, не достигших возраста 14 лет)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права (полномочия) представителя физического лица, если с заявлением обращается представитель заявителя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Свидетельство о рождении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Свидетельство об усыновлении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Акт органа опеки и попечительства о назначении опекуна или попечителя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на передачу квартир (домов) в собственность граждан  или/и свидетельство о государственной регистрации права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Поквартирная карточка (копия), заверенная уполномоченным органом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 Выписка из лицевого счета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зарегистрированных лицах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2B6" w:rsidRPr="001E19B9" w:rsidTr="00BA38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об отсутствии задолженности по коммунальным услугам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2B6" w:rsidRPr="001E19B9" w:rsidRDefault="007C02B6" w:rsidP="00BA3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1" w:rsidRDefault="007C02B6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                                    </w:t>
      </w:r>
    </w:p>
    <w:p w:rsidR="00BA38D1" w:rsidRDefault="00BA38D1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1" w:rsidRDefault="00BA38D1" w:rsidP="007C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BA38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«Передача в муниципальную собственность</w:t>
      </w:r>
      <w:r w:rsidR="00BA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приватизированных жилых помещений»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и состав выполняемых административных процедур</w:t>
      </w:r>
    </w:p>
    <w:p w:rsidR="007C02B6" w:rsidRPr="001E19B9" w:rsidRDefault="007C02B6" w:rsidP="007C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6"/>
        <w:gridCol w:w="2408"/>
        <w:gridCol w:w="1054"/>
        <w:gridCol w:w="1946"/>
        <w:gridCol w:w="50"/>
        <w:gridCol w:w="1503"/>
        <w:gridCol w:w="1060"/>
        <w:gridCol w:w="1317"/>
        <w:gridCol w:w="6"/>
      </w:tblGrid>
      <w:tr w:rsidR="007C02B6" w:rsidRPr="001E19B9" w:rsidTr="00BA38D1">
        <w:trPr>
          <w:tblCellSpacing w:w="0" w:type="dxa"/>
        </w:trPr>
        <w:tc>
          <w:tcPr>
            <w:tcW w:w="5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rHeight w:val="1215"/>
          <w:tblCellSpacing w:w="0" w:type="dxa"/>
        </w:trPr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7C02B6" w:rsidRPr="001E19B9" w:rsidRDefault="00AF0380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380">
              <w:pict>
                <v:group id="_x0000_s1031" style="width:431.9pt;height:377.75pt;mso-wrap-distance-left:0;mso-wrap-distance-right:0;mso-position-horizontal-relative:char;mso-position-vertical-relative:line" coordsize="8637,7554">
                  <v:rect id="_x0000_s1032" style="position:absolute;left:3;width:8634;height:7554;mso-wrap-style:none;v-text-anchor:middle" filled="f" stroked="f" strokecolor="gray">
                    <v:stroke color2="#7f7f7f"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2159;top:356;width:5034;height:53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813D64" w:rsidRDefault="00813D64" w:rsidP="007C02B6">
                          <w:pPr>
                            <w:jc w:val="center"/>
                          </w:pPr>
                          <w:r>
                            <w:t>Прием заявления и документов</w:t>
                          </w:r>
                        </w:p>
                      </w:txbxContent>
                    </v:textbox>
                  </v:shape>
                  <v:shape id="_x0000_s1034" type="#_x0000_t202" style="position:absolute;left:3239;top:1256;width:3054;height:53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813D64" w:rsidRDefault="00813D64" w:rsidP="007C02B6">
                          <w:pPr>
                            <w:jc w:val="center"/>
                          </w:pPr>
                          <w:r>
                            <w:t>Регистрация заявления</w:t>
                          </w:r>
                        </w:p>
                      </w:txbxContent>
                    </v:textbox>
                  </v:shape>
                  <v:shape id="_x0000_s1035" type="#_x0000_t202" style="position:absolute;left:2339;top:2156;width:5034;height:53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813D64" w:rsidRDefault="00813D64" w:rsidP="007C02B6">
                          <w:pPr>
                            <w:jc w:val="center"/>
                          </w:pPr>
                          <w:r>
                            <w:t>Рассмотрение заявлений и документов</w:t>
                          </w:r>
                        </w:p>
                      </w:txbxContent>
                    </v:textbox>
                  </v:shape>
                  <v:shape id="_x0000_s1036" type="#_x0000_t202" style="position:absolute;top:3236;width:2874;height:53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813D64" w:rsidRDefault="00813D64" w:rsidP="007C02B6">
                          <w:pPr>
                            <w:jc w:val="center"/>
                          </w:pPr>
                          <w:r>
                            <w:t>Мотивированный отказ</w:t>
                          </w:r>
                        </w:p>
                      </w:txbxContent>
                    </v:textbox>
                  </v:shape>
                  <v:shape id="_x0000_s1037" type="#_x0000_t202" style="position:absolute;left:4140;top:4316;width:3414;height:89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813D64" w:rsidRDefault="00813D64" w:rsidP="007C02B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Составление акта принятия</w:t>
                          </w:r>
                        </w:p>
                      </w:txbxContent>
                    </v:textbox>
                  </v:shape>
                  <v:line id="_x0000_s1038" style="position:absolute" from="4682,899" to="4682,1253" strokeweight=".26mm">
                    <v:stroke endarrow="block" joinstyle="miter" endcap="square"/>
                  </v:line>
                  <v:line id="_x0000_s1039" style="position:absolute" from="4682,1799" to="4682,2153" strokeweight=".26mm">
                    <v:stroke endarrow="block" joinstyle="miter" endcap="square"/>
                  </v:line>
                  <v:line id="_x0000_s1040" style="position:absolute;flip:x" from="1620,2519" to="2334,3233" strokeweight=".26mm">
                    <v:stroke endarrow="block" joinstyle="miter" endcap="square"/>
                  </v:line>
                  <v:line id="_x0000_s1041" style="position:absolute" from="5762,2699" to="5762,3053" strokeweight=".26mm">
                    <v:stroke endarrow="block" joinstyle="miter" endcap="square"/>
                  </v:line>
                  <v:shape id="_x0000_s1042" type="#_x0000_t202" style="position:absolute;left:4141;top:3056;width:3415;height:89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813D64" w:rsidRDefault="00813D64" w:rsidP="007C02B6">
                          <w:pPr>
                            <w:jc w:val="center"/>
                          </w:pPr>
                          <w:r>
                            <w:t>Подготовка необходимого материала для проведения принятия ранее приватизированных по</w:t>
                          </w:r>
                        </w:p>
                      </w:txbxContent>
                    </v:textbox>
                  </v:shape>
                  <v:line id="_x0000_s1043" style="position:absolute" from="7743,5939" to="7743,5939" strokeweight=".26mm">
                    <v:stroke endarrow="block" joinstyle="miter" endcap="square"/>
                  </v:line>
                  <v:line id="_x0000_s1044" style="position:absolute" from="5762,3959" to="5762,4313" strokeweight=".26mm">
                    <v:stroke endarrow="block" joinstyle="miter" endcap="square"/>
                  </v:line>
                  <v:line id="_x0000_s1045" style="position:absolute" from="5762,5219" to="5762,5573" strokeweight=".26mm">
                    <v:stroke endarrow="block" joinstyle="miter" endcap="square"/>
                  </v:line>
                  <v:shape id="_x0000_s1046" type="#_x0000_t202" style="position:absolute;left:4140;top:5576;width:3774;height:71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813D64" w:rsidRDefault="00813D64" w:rsidP="007C02B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Подготовка проекта НПА</w:t>
                          </w:r>
                        </w:p>
                      </w:txbxContent>
                    </v:textbox>
                  </v:shape>
                  <v:line id="_x0000_s1047" style="position:absolute" from="5762,6299" to="5762,6653" strokeweight=".26mm">
                    <v:stroke endarrow="block" joinstyle="miter" endcap="square"/>
                  </v:line>
                  <v:shape id="_x0000_s1048" type="#_x0000_t202" style="position:absolute;left:4321;top:6656;width:3773;height:71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813D64" w:rsidRDefault="00813D64" w:rsidP="007C02B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Подписание НПА 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AF03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14" o:spid="_x0000_s1053" alt="Описание: Скругленный прямоугольник: Начало предоставления муниципальной услуги в Администрации и в МФЦ:         прием от заявителей и регистрация запросов и иных документов, необходимых для предоставления услуги  – в день обращения 1 (один) календарный день.  " style="width:497pt;height:6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2B6" w:rsidRPr="001E19B9" w:rsidRDefault="00AF0380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15" o:spid="_x0000_s1052" alt="Описание: C:\Users\75CF~1\AppData\Local\Temp\msohtml1\01\clip_image004.gif" style="width:16pt;height:2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2B6" w:rsidRPr="001E19B9" w:rsidRDefault="00AF0380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16" o:spid="_x0000_s1051" alt="Описание: C:\Users\75CF~1\AppData\Local\Temp\msohtml1\01\clip_image005.gif" style="width:16pt;height:2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B6" w:rsidRPr="001E19B9" w:rsidTr="00BA38D1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B6" w:rsidRPr="001E19B9" w:rsidRDefault="007C02B6" w:rsidP="00BA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02B6" w:rsidRDefault="00AF0380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9" o:spid="_x0000_s1050" alt="Описание: C:\Users\75CF~1\AppData\Local\Temp\msohtml1\01\clip_image008.gif" style="width:16pt;height:2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20" o:spid="_x0000_s1049" alt="Описание: C:\Users\75CF~1\AppData\Local\Temp\msohtml1\01\clip_image009.gif" style="width:16pt;height:2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" filled="f" stroked="f">
            <o:lock v:ext="edit" aspectratio="t"/>
            <w10:wrap type="none"/>
            <w10:anchorlock/>
          </v:rect>
        </w:pict>
      </w:r>
      <w:r w:rsidR="007C02B6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B6" w:rsidRPr="001E19B9" w:rsidRDefault="007C02B6" w:rsidP="007C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6EF" w:rsidRDefault="007566EF"/>
    <w:sectPr w:rsidR="007566EF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09" w:rsidRDefault="00523C09" w:rsidP="003F60AE">
      <w:pPr>
        <w:spacing w:after="0" w:line="240" w:lineRule="auto"/>
      </w:pPr>
      <w:r>
        <w:separator/>
      </w:r>
    </w:p>
  </w:endnote>
  <w:endnote w:type="continuationSeparator" w:id="1">
    <w:p w:rsidR="00523C09" w:rsidRDefault="00523C09" w:rsidP="003F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09" w:rsidRDefault="00523C09" w:rsidP="003F60AE">
      <w:pPr>
        <w:spacing w:after="0" w:line="240" w:lineRule="auto"/>
      </w:pPr>
      <w:r>
        <w:separator/>
      </w:r>
    </w:p>
  </w:footnote>
  <w:footnote w:type="continuationSeparator" w:id="1">
    <w:p w:rsidR="00523C09" w:rsidRDefault="00523C09" w:rsidP="003F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58A7"/>
    <w:multiLevelType w:val="hybridMultilevel"/>
    <w:tmpl w:val="B0FADFDA"/>
    <w:lvl w:ilvl="0" w:tplc="E2043912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2B6"/>
    <w:rsid w:val="002C31A0"/>
    <w:rsid w:val="003D5207"/>
    <w:rsid w:val="003F60AE"/>
    <w:rsid w:val="00500309"/>
    <w:rsid w:val="00523C09"/>
    <w:rsid w:val="0059698F"/>
    <w:rsid w:val="007566EF"/>
    <w:rsid w:val="007C02B6"/>
    <w:rsid w:val="00813D64"/>
    <w:rsid w:val="008A166A"/>
    <w:rsid w:val="00AF0380"/>
    <w:rsid w:val="00B26A7A"/>
    <w:rsid w:val="00BA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B6"/>
  </w:style>
  <w:style w:type="paragraph" w:styleId="2">
    <w:name w:val="heading 2"/>
    <w:basedOn w:val="a"/>
    <w:next w:val="a"/>
    <w:link w:val="20"/>
    <w:semiHidden/>
    <w:unhideWhenUsed/>
    <w:qFormat/>
    <w:rsid w:val="00BA38D1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A38D1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38D1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BA38D1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3F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60AE"/>
  </w:style>
  <w:style w:type="paragraph" w:styleId="a5">
    <w:name w:val="footer"/>
    <w:basedOn w:val="a"/>
    <w:link w:val="a6"/>
    <w:uiPriority w:val="99"/>
    <w:semiHidden/>
    <w:unhideWhenUsed/>
    <w:rsid w:val="003F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etinski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c-zavet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6621</Words>
  <Characters>37743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2019-01-18T10:07:00Z</cp:lastPrinted>
  <dcterms:created xsi:type="dcterms:W3CDTF">2016-01-18T10:32:00Z</dcterms:created>
  <dcterms:modified xsi:type="dcterms:W3CDTF">2019-01-18T10:07:00Z</dcterms:modified>
</cp:coreProperties>
</file>