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8" w:rsidRPr="00F7406E" w:rsidRDefault="00093998" w:rsidP="00256E04">
      <w:pPr>
        <w:jc w:val="center"/>
        <w:rPr>
          <w:sz w:val="28"/>
          <w:szCs w:val="28"/>
        </w:rPr>
      </w:pPr>
      <w:r w:rsidRPr="00F7406E">
        <w:rPr>
          <w:sz w:val="28"/>
          <w:szCs w:val="28"/>
        </w:rPr>
        <w:t>РОССИЙСКАЯ ФЕДЕРАЦИЯ</w:t>
      </w:r>
    </w:p>
    <w:p w:rsidR="00093998" w:rsidRDefault="00093998" w:rsidP="00256E04">
      <w:pPr>
        <w:jc w:val="center"/>
        <w:rPr>
          <w:sz w:val="28"/>
          <w:szCs w:val="28"/>
        </w:rPr>
      </w:pPr>
      <w:r w:rsidRPr="00F7406E">
        <w:rPr>
          <w:sz w:val="28"/>
          <w:szCs w:val="28"/>
        </w:rPr>
        <w:t>РОСТОВСКАЯ ОБЛАСТЬ</w:t>
      </w:r>
    </w:p>
    <w:p w:rsidR="00093998" w:rsidRPr="00F7406E" w:rsidRDefault="00801DF5" w:rsidP="00256E0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</w:t>
      </w:r>
      <w:r w:rsidR="00093998">
        <w:rPr>
          <w:sz w:val="28"/>
          <w:szCs w:val="28"/>
        </w:rPr>
        <w:t xml:space="preserve"> РАЙОН</w:t>
      </w:r>
    </w:p>
    <w:p w:rsidR="00093998" w:rsidRDefault="00093998" w:rsidP="00256E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93998" w:rsidRPr="00F7406E" w:rsidRDefault="00093998" w:rsidP="00256E04">
      <w:pPr>
        <w:jc w:val="center"/>
        <w:rPr>
          <w:sz w:val="28"/>
          <w:szCs w:val="28"/>
        </w:rPr>
      </w:pPr>
      <w:r w:rsidRPr="00F7406E">
        <w:rPr>
          <w:sz w:val="28"/>
          <w:szCs w:val="28"/>
        </w:rPr>
        <w:t>«</w:t>
      </w:r>
      <w:r w:rsidR="004B4373">
        <w:rPr>
          <w:sz w:val="28"/>
          <w:szCs w:val="28"/>
        </w:rPr>
        <w:t>ЖУКОВСК</w:t>
      </w:r>
      <w:r w:rsidR="00801DF5">
        <w:rPr>
          <w:sz w:val="28"/>
          <w:szCs w:val="28"/>
        </w:rPr>
        <w:t>ОЕ</w:t>
      </w:r>
      <w:r>
        <w:rPr>
          <w:sz w:val="28"/>
          <w:szCs w:val="28"/>
        </w:rPr>
        <w:t xml:space="preserve"> СЕЛЬСКОЕ ПОСЕЛЕНИЕ</w:t>
      </w:r>
      <w:r w:rsidRPr="00F7406E">
        <w:rPr>
          <w:sz w:val="28"/>
          <w:szCs w:val="28"/>
        </w:rPr>
        <w:t>»</w:t>
      </w:r>
    </w:p>
    <w:p w:rsidR="00093998" w:rsidRPr="00DE30C9" w:rsidRDefault="00093998" w:rsidP="00256E04">
      <w:pPr>
        <w:jc w:val="center"/>
        <w:rPr>
          <w:sz w:val="28"/>
          <w:szCs w:val="28"/>
        </w:rPr>
      </w:pPr>
      <w:r w:rsidRPr="00DE30C9">
        <w:rPr>
          <w:sz w:val="28"/>
          <w:szCs w:val="28"/>
        </w:rPr>
        <w:t xml:space="preserve">АДМИНИСТРАЦИЯ </w:t>
      </w:r>
      <w:r w:rsidR="004B4373">
        <w:rPr>
          <w:sz w:val="28"/>
          <w:szCs w:val="28"/>
        </w:rPr>
        <w:t>ЖУКОВСК</w:t>
      </w:r>
      <w:r w:rsidR="00801DF5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</w:p>
    <w:p w:rsidR="00093998" w:rsidRPr="006A1AAE" w:rsidRDefault="00093998" w:rsidP="00256E04">
      <w:pPr>
        <w:jc w:val="center"/>
        <w:rPr>
          <w:sz w:val="26"/>
          <w:szCs w:val="26"/>
        </w:rPr>
      </w:pPr>
    </w:p>
    <w:p w:rsidR="00093998" w:rsidRPr="00801DF5" w:rsidRDefault="00093998" w:rsidP="00256E04">
      <w:pPr>
        <w:jc w:val="center"/>
        <w:rPr>
          <w:sz w:val="28"/>
          <w:szCs w:val="28"/>
        </w:rPr>
      </w:pPr>
      <w:r w:rsidRPr="00801DF5">
        <w:rPr>
          <w:sz w:val="28"/>
          <w:szCs w:val="28"/>
        </w:rPr>
        <w:t>ПОСТАНОВЛЕНИЕ</w:t>
      </w:r>
    </w:p>
    <w:p w:rsidR="00093998" w:rsidRPr="00801DF5" w:rsidRDefault="00093998" w:rsidP="00256E04">
      <w:pPr>
        <w:jc w:val="center"/>
        <w:rPr>
          <w:sz w:val="26"/>
          <w:szCs w:val="26"/>
        </w:rPr>
      </w:pPr>
    </w:p>
    <w:p w:rsidR="00093998" w:rsidRPr="006A1AAE" w:rsidRDefault="00093998" w:rsidP="004B4373">
      <w:pPr>
        <w:rPr>
          <w:sz w:val="28"/>
          <w:szCs w:val="28"/>
        </w:rPr>
      </w:pPr>
      <w:r w:rsidRPr="006A1AAE">
        <w:rPr>
          <w:sz w:val="28"/>
          <w:szCs w:val="28"/>
        </w:rPr>
        <w:t xml:space="preserve">от </w:t>
      </w:r>
      <w:r w:rsidR="00DA15BB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801DF5">
        <w:rPr>
          <w:sz w:val="28"/>
          <w:szCs w:val="28"/>
        </w:rPr>
        <w:t>6</w:t>
      </w:r>
      <w:r>
        <w:rPr>
          <w:sz w:val="28"/>
          <w:szCs w:val="28"/>
        </w:rPr>
        <w:t>.2020 г.</w:t>
      </w:r>
      <w:r w:rsidRPr="006A1AAE">
        <w:rPr>
          <w:sz w:val="28"/>
          <w:szCs w:val="28"/>
        </w:rPr>
        <w:t xml:space="preserve"> </w:t>
      </w:r>
      <w:r w:rsidR="00801DF5">
        <w:rPr>
          <w:sz w:val="28"/>
          <w:szCs w:val="28"/>
        </w:rPr>
        <w:t xml:space="preserve">         </w:t>
      </w:r>
      <w:r w:rsidR="00DA15BB">
        <w:rPr>
          <w:sz w:val="28"/>
          <w:szCs w:val="28"/>
        </w:rPr>
        <w:t xml:space="preserve">                             </w:t>
      </w:r>
      <w:r w:rsidR="00801DF5">
        <w:rPr>
          <w:sz w:val="28"/>
          <w:szCs w:val="28"/>
        </w:rPr>
        <w:t xml:space="preserve"> </w:t>
      </w:r>
      <w:r w:rsidRPr="006A1AAE">
        <w:rPr>
          <w:sz w:val="28"/>
          <w:szCs w:val="28"/>
        </w:rPr>
        <w:t xml:space="preserve">№ </w:t>
      </w:r>
      <w:r w:rsidR="00DA15BB">
        <w:rPr>
          <w:sz w:val="28"/>
          <w:szCs w:val="28"/>
        </w:rPr>
        <w:t>38</w:t>
      </w:r>
      <w:r w:rsidR="004B4373">
        <w:rPr>
          <w:sz w:val="28"/>
          <w:szCs w:val="28"/>
        </w:rPr>
        <w:tab/>
      </w:r>
      <w:r w:rsidR="004B4373">
        <w:rPr>
          <w:sz w:val="28"/>
          <w:szCs w:val="28"/>
        </w:rPr>
        <w:tab/>
      </w:r>
      <w:r w:rsidR="004B4373">
        <w:rPr>
          <w:sz w:val="28"/>
          <w:szCs w:val="28"/>
        </w:rPr>
        <w:tab/>
        <w:t xml:space="preserve">      </w:t>
      </w:r>
      <w:r w:rsidR="00801DF5">
        <w:rPr>
          <w:sz w:val="28"/>
          <w:szCs w:val="28"/>
        </w:rPr>
        <w:t xml:space="preserve">ст. </w:t>
      </w:r>
      <w:r w:rsidR="004B4373">
        <w:rPr>
          <w:sz w:val="28"/>
          <w:szCs w:val="28"/>
        </w:rPr>
        <w:t>Жуковск</w:t>
      </w:r>
      <w:r w:rsidR="00801DF5">
        <w:rPr>
          <w:sz w:val="28"/>
          <w:szCs w:val="28"/>
        </w:rPr>
        <w:t>ая</w:t>
      </w:r>
    </w:p>
    <w:p w:rsidR="00093998" w:rsidRPr="00F7406E" w:rsidRDefault="00093998" w:rsidP="00256E04">
      <w:pPr>
        <w:jc w:val="center"/>
        <w:rPr>
          <w:sz w:val="26"/>
          <w:szCs w:val="26"/>
        </w:rPr>
      </w:pPr>
    </w:p>
    <w:p w:rsidR="00093998" w:rsidRPr="00703194" w:rsidRDefault="00093998" w:rsidP="00F37C81">
      <w:pPr>
        <w:jc w:val="center"/>
        <w:rPr>
          <w:sz w:val="28"/>
          <w:szCs w:val="28"/>
        </w:rPr>
      </w:pPr>
      <w:r w:rsidRPr="00703194">
        <w:rPr>
          <w:sz w:val="28"/>
          <w:szCs w:val="28"/>
        </w:rPr>
        <w:t xml:space="preserve">Об утверждении Методики оценки эффективности </w:t>
      </w:r>
    </w:p>
    <w:p w:rsidR="00093998" w:rsidRPr="00703194" w:rsidRDefault="00093998" w:rsidP="00F37C81">
      <w:pPr>
        <w:jc w:val="center"/>
        <w:rPr>
          <w:sz w:val="28"/>
          <w:szCs w:val="28"/>
        </w:rPr>
      </w:pPr>
      <w:r w:rsidRPr="00703194">
        <w:rPr>
          <w:sz w:val="28"/>
          <w:szCs w:val="28"/>
        </w:rPr>
        <w:t xml:space="preserve">налоговых льгот (налоговых расходов) </w:t>
      </w:r>
      <w:proofErr w:type="gramStart"/>
      <w:r w:rsidRPr="00703194">
        <w:rPr>
          <w:sz w:val="28"/>
          <w:szCs w:val="28"/>
        </w:rPr>
        <w:t>муниципального</w:t>
      </w:r>
      <w:proofErr w:type="gramEnd"/>
      <w:r w:rsidRPr="00703194">
        <w:rPr>
          <w:sz w:val="28"/>
          <w:szCs w:val="28"/>
        </w:rPr>
        <w:t xml:space="preserve"> </w:t>
      </w:r>
    </w:p>
    <w:p w:rsidR="00093998" w:rsidRPr="004B4373" w:rsidRDefault="00093998" w:rsidP="00F37C81">
      <w:pPr>
        <w:pStyle w:val="2"/>
        <w:ind w:right="0"/>
        <w:jc w:val="center"/>
        <w:rPr>
          <w:color w:val="000000"/>
          <w:sz w:val="28"/>
          <w:szCs w:val="28"/>
        </w:rPr>
      </w:pPr>
      <w:r w:rsidRPr="004B4373">
        <w:rPr>
          <w:sz w:val="28"/>
          <w:szCs w:val="28"/>
        </w:rPr>
        <w:t>образования «</w:t>
      </w:r>
      <w:proofErr w:type="spellStart"/>
      <w:r w:rsidR="004B4373" w:rsidRPr="004B4373">
        <w:rPr>
          <w:sz w:val="28"/>
          <w:szCs w:val="28"/>
        </w:rPr>
        <w:t>Жуковск</w:t>
      </w:r>
      <w:r w:rsidR="00703194" w:rsidRPr="004B4373">
        <w:rPr>
          <w:sz w:val="28"/>
          <w:szCs w:val="28"/>
        </w:rPr>
        <w:t>ое</w:t>
      </w:r>
      <w:proofErr w:type="spellEnd"/>
      <w:r w:rsidRPr="004B4373">
        <w:rPr>
          <w:sz w:val="28"/>
          <w:szCs w:val="28"/>
        </w:rPr>
        <w:t xml:space="preserve"> сельское поселение»</w:t>
      </w:r>
    </w:p>
    <w:p w:rsidR="00093998" w:rsidRPr="00703194" w:rsidRDefault="00093998" w:rsidP="00256E04">
      <w:pPr>
        <w:pStyle w:val="a3"/>
        <w:ind w:firstLine="0"/>
        <w:jc w:val="left"/>
        <w:rPr>
          <w:color w:val="000000"/>
        </w:rPr>
      </w:pPr>
    </w:p>
    <w:p w:rsidR="00093998" w:rsidRPr="00703194" w:rsidRDefault="00093998" w:rsidP="00256E04">
      <w:pPr>
        <w:pStyle w:val="a3"/>
        <w:ind w:firstLine="0"/>
        <w:jc w:val="left"/>
        <w:rPr>
          <w:color w:val="000000"/>
        </w:rPr>
      </w:pPr>
    </w:p>
    <w:p w:rsidR="00093998" w:rsidRPr="006625CA" w:rsidRDefault="00703194" w:rsidP="00703194">
      <w:pPr>
        <w:ind w:firstLine="708"/>
        <w:jc w:val="both"/>
        <w:rPr>
          <w:sz w:val="28"/>
          <w:szCs w:val="28"/>
        </w:rPr>
      </w:pPr>
      <w:proofErr w:type="gramStart"/>
      <w:r w:rsidRPr="0039197F">
        <w:rPr>
          <w:sz w:val="28"/>
          <w:szCs w:val="28"/>
        </w:rPr>
        <w:t>В соответствии со статьёй 174.3 Бюджетного кодекса Российской Федерации, постановлением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r w:rsidRPr="0039197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39197F">
        <w:rPr>
          <w:sz w:val="28"/>
          <w:szCs w:val="28"/>
        </w:rPr>
        <w:t>июня 2019 г.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 п</w:t>
      </w:r>
      <w:r w:rsidR="00093998" w:rsidRPr="002914D3">
        <w:rPr>
          <w:sz w:val="28"/>
          <w:szCs w:val="28"/>
        </w:rPr>
        <w:t xml:space="preserve">остановлением от </w:t>
      </w:r>
      <w:r>
        <w:rPr>
          <w:sz w:val="28"/>
          <w:szCs w:val="28"/>
        </w:rPr>
        <w:t>0</w:t>
      </w:r>
      <w:r w:rsidR="00093998" w:rsidRPr="002914D3">
        <w:rPr>
          <w:sz w:val="28"/>
          <w:szCs w:val="28"/>
        </w:rPr>
        <w:t>8.11.2019 №</w:t>
      </w:r>
      <w:r>
        <w:rPr>
          <w:sz w:val="28"/>
          <w:szCs w:val="28"/>
        </w:rPr>
        <w:t xml:space="preserve"> </w:t>
      </w:r>
      <w:r w:rsidR="00770590">
        <w:rPr>
          <w:sz w:val="28"/>
          <w:szCs w:val="28"/>
        </w:rPr>
        <w:t>95</w:t>
      </w:r>
      <w:r w:rsidR="00093998" w:rsidRPr="002914D3">
        <w:rPr>
          <w:sz w:val="28"/>
          <w:szCs w:val="28"/>
        </w:rPr>
        <w:t xml:space="preserve"> «Об утверждении</w:t>
      </w:r>
      <w:r w:rsidR="00093998" w:rsidRPr="00EC5597">
        <w:rPr>
          <w:sz w:val="28"/>
          <w:szCs w:val="28"/>
        </w:rPr>
        <w:t xml:space="preserve"> Порядка формирования перечня налоговых расходов </w:t>
      </w:r>
      <w:r w:rsidR="004B4373">
        <w:rPr>
          <w:sz w:val="28"/>
          <w:szCs w:val="28"/>
        </w:rPr>
        <w:t>Жуковск</w:t>
      </w:r>
      <w:r>
        <w:rPr>
          <w:sz w:val="28"/>
          <w:szCs w:val="28"/>
        </w:rPr>
        <w:t>ого</w:t>
      </w:r>
      <w:r w:rsidR="00093998">
        <w:rPr>
          <w:sz w:val="28"/>
          <w:szCs w:val="28"/>
        </w:rPr>
        <w:t xml:space="preserve"> сельского поселения </w:t>
      </w:r>
      <w:r w:rsidR="00093998" w:rsidRPr="00EC5597">
        <w:rPr>
          <w:sz w:val="28"/>
          <w:szCs w:val="28"/>
        </w:rPr>
        <w:t xml:space="preserve">и оценки налоговых расходов </w:t>
      </w:r>
      <w:r w:rsidR="004B4373">
        <w:rPr>
          <w:sz w:val="28"/>
          <w:szCs w:val="28"/>
        </w:rPr>
        <w:t>Жуковск</w:t>
      </w:r>
      <w:r>
        <w:rPr>
          <w:sz w:val="28"/>
          <w:szCs w:val="28"/>
        </w:rPr>
        <w:t>ого</w:t>
      </w:r>
      <w:r w:rsidR="00093998">
        <w:rPr>
          <w:sz w:val="28"/>
          <w:szCs w:val="28"/>
        </w:rPr>
        <w:t xml:space="preserve"> сельского поселения</w:t>
      </w:r>
      <w:r w:rsidR="00093998">
        <w:rPr>
          <w:szCs w:val="28"/>
        </w:rPr>
        <w:t>»</w:t>
      </w:r>
      <w:r w:rsidR="00093998">
        <w:rPr>
          <w:sz w:val="28"/>
          <w:szCs w:val="28"/>
        </w:rPr>
        <w:t>,</w:t>
      </w:r>
      <w:r w:rsidR="00093998" w:rsidRPr="00E37D57">
        <w:rPr>
          <w:color w:val="000000"/>
          <w:sz w:val="28"/>
          <w:szCs w:val="28"/>
        </w:rPr>
        <w:t xml:space="preserve"> </w:t>
      </w:r>
      <w:r w:rsidR="00093998">
        <w:rPr>
          <w:color w:val="000000"/>
          <w:sz w:val="28"/>
          <w:szCs w:val="28"/>
        </w:rPr>
        <w:t xml:space="preserve"> </w:t>
      </w:r>
      <w:r w:rsidR="00093998" w:rsidRPr="00E37D57">
        <w:rPr>
          <w:color w:val="000000"/>
          <w:sz w:val="28"/>
          <w:szCs w:val="28"/>
        </w:rPr>
        <w:t xml:space="preserve">Администрация </w:t>
      </w:r>
      <w:r w:rsidR="004B4373">
        <w:rPr>
          <w:color w:val="000000"/>
          <w:sz w:val="28"/>
          <w:szCs w:val="28"/>
        </w:rPr>
        <w:t>Жуковск</w:t>
      </w:r>
      <w:r w:rsidR="006625CA">
        <w:rPr>
          <w:color w:val="000000"/>
          <w:sz w:val="28"/>
          <w:szCs w:val="28"/>
        </w:rPr>
        <w:t>ого</w:t>
      </w:r>
      <w:r w:rsidR="00093998" w:rsidRPr="00E37D57">
        <w:rPr>
          <w:color w:val="000000"/>
          <w:sz w:val="28"/>
          <w:szCs w:val="28"/>
        </w:rPr>
        <w:t xml:space="preserve"> сельского поселения</w:t>
      </w:r>
      <w:r w:rsidR="00093998" w:rsidRPr="00E37D57">
        <w:rPr>
          <w:color w:val="000000"/>
          <w:spacing w:val="-24"/>
          <w:sz w:val="28"/>
          <w:szCs w:val="28"/>
        </w:rPr>
        <w:t xml:space="preserve"> </w:t>
      </w:r>
      <w:r w:rsidR="00093998" w:rsidRPr="006625CA">
        <w:rPr>
          <w:color w:val="000000"/>
          <w:spacing w:val="60"/>
          <w:sz w:val="28"/>
          <w:szCs w:val="28"/>
        </w:rPr>
        <w:t>постановляет:</w:t>
      </w:r>
      <w:proofErr w:type="gramEnd"/>
    </w:p>
    <w:p w:rsidR="00093998" w:rsidRPr="009C51E7" w:rsidRDefault="00093998" w:rsidP="00256E04">
      <w:pPr>
        <w:pStyle w:val="a3"/>
        <w:ind w:firstLine="0"/>
        <w:rPr>
          <w:color w:val="000000"/>
          <w:highlight w:val="yellow"/>
        </w:rPr>
      </w:pPr>
    </w:p>
    <w:p w:rsidR="00093998" w:rsidRPr="008A01FA" w:rsidRDefault="00093998" w:rsidP="00425695">
      <w:pPr>
        <w:ind w:firstLine="709"/>
        <w:jc w:val="both"/>
        <w:rPr>
          <w:sz w:val="28"/>
          <w:szCs w:val="28"/>
          <w:shd w:val="clear" w:color="auto" w:fill="FFFFFF"/>
        </w:rPr>
      </w:pPr>
      <w:r w:rsidRPr="008A01FA">
        <w:rPr>
          <w:sz w:val="28"/>
          <w:szCs w:val="28"/>
        </w:rPr>
        <w:t xml:space="preserve">1. Утвердить Методику оценки эффективности налоговых льгот (налоговых расходов) муниципального образования </w:t>
      </w:r>
      <w:r>
        <w:rPr>
          <w:sz w:val="28"/>
          <w:szCs w:val="28"/>
        </w:rPr>
        <w:t>«</w:t>
      </w:r>
      <w:proofErr w:type="spellStart"/>
      <w:r w:rsidR="004B4373">
        <w:rPr>
          <w:sz w:val="28"/>
          <w:szCs w:val="28"/>
        </w:rPr>
        <w:t>Жуковск</w:t>
      </w:r>
      <w:r w:rsidR="00902A97"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8A01FA">
        <w:rPr>
          <w:sz w:val="28"/>
          <w:szCs w:val="28"/>
        </w:rPr>
        <w:t xml:space="preserve"> согласно приложению.</w:t>
      </w:r>
    </w:p>
    <w:p w:rsidR="00093998" w:rsidRPr="007734CA" w:rsidRDefault="00093998" w:rsidP="00425695">
      <w:pPr>
        <w:ind w:firstLine="709"/>
        <w:jc w:val="both"/>
        <w:rPr>
          <w:sz w:val="28"/>
          <w:szCs w:val="28"/>
        </w:rPr>
      </w:pPr>
      <w:r w:rsidRPr="008A01FA">
        <w:rPr>
          <w:sz w:val="28"/>
          <w:szCs w:val="28"/>
        </w:rPr>
        <w:t xml:space="preserve">2. Постановление вступает в силу со дня его </w:t>
      </w:r>
      <w:r w:rsidR="00875950">
        <w:rPr>
          <w:sz w:val="28"/>
          <w:szCs w:val="28"/>
        </w:rPr>
        <w:t>подписания</w:t>
      </w:r>
      <w:r w:rsidRPr="007734CA">
        <w:rPr>
          <w:sz w:val="28"/>
          <w:szCs w:val="28"/>
        </w:rPr>
        <w:t>.</w:t>
      </w:r>
    </w:p>
    <w:p w:rsidR="00093998" w:rsidRPr="0078163D" w:rsidRDefault="00093998" w:rsidP="007734C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8163D">
        <w:rPr>
          <w:rFonts w:ascii="Times New Roman" w:hAnsi="Times New Roman"/>
          <w:sz w:val="28"/>
          <w:szCs w:val="28"/>
        </w:rPr>
        <w:t>. </w:t>
      </w:r>
      <w:proofErr w:type="gramStart"/>
      <w:r w:rsidRPr="007816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163D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4B4373">
        <w:rPr>
          <w:rFonts w:ascii="Times New Roman" w:hAnsi="Times New Roman"/>
          <w:sz w:val="28"/>
          <w:szCs w:val="28"/>
        </w:rPr>
        <w:t xml:space="preserve">возложить на начальника сектора экономики и финансов </w:t>
      </w:r>
      <w:proofErr w:type="spellStart"/>
      <w:r w:rsidR="004B4373">
        <w:rPr>
          <w:rFonts w:ascii="Times New Roman" w:hAnsi="Times New Roman"/>
          <w:sz w:val="28"/>
          <w:szCs w:val="28"/>
        </w:rPr>
        <w:t>Мамецкую</w:t>
      </w:r>
      <w:proofErr w:type="spellEnd"/>
      <w:r w:rsidR="004B4373">
        <w:rPr>
          <w:rFonts w:ascii="Times New Roman" w:hAnsi="Times New Roman"/>
          <w:sz w:val="28"/>
          <w:szCs w:val="28"/>
        </w:rPr>
        <w:t xml:space="preserve"> О.А</w:t>
      </w:r>
      <w:r w:rsidRPr="0078163D">
        <w:rPr>
          <w:rFonts w:ascii="Times New Roman" w:hAnsi="Times New Roman"/>
          <w:sz w:val="28"/>
          <w:szCs w:val="28"/>
        </w:rPr>
        <w:t>.</w:t>
      </w:r>
    </w:p>
    <w:p w:rsidR="00093998" w:rsidRPr="0078163D" w:rsidRDefault="00093998" w:rsidP="007734CA">
      <w:pPr>
        <w:pStyle w:val="a3"/>
        <w:ind w:firstLine="0"/>
        <w:rPr>
          <w:color w:val="000000"/>
          <w:spacing w:val="-24"/>
          <w:szCs w:val="28"/>
        </w:rPr>
      </w:pPr>
    </w:p>
    <w:p w:rsidR="00507A43" w:rsidRDefault="00507A43" w:rsidP="00256E04">
      <w:pPr>
        <w:pStyle w:val="a3"/>
        <w:ind w:firstLine="0"/>
        <w:rPr>
          <w:color w:val="000000"/>
          <w:spacing w:val="-24"/>
        </w:rPr>
      </w:pPr>
    </w:p>
    <w:p w:rsidR="004B4373" w:rsidRDefault="004B4373" w:rsidP="00256E04">
      <w:pPr>
        <w:pStyle w:val="a3"/>
        <w:ind w:firstLine="0"/>
        <w:rPr>
          <w:color w:val="000000"/>
          <w:spacing w:val="-24"/>
        </w:rPr>
      </w:pPr>
    </w:p>
    <w:p w:rsidR="004B4373" w:rsidRDefault="004B4373" w:rsidP="00256E04">
      <w:pPr>
        <w:pStyle w:val="a3"/>
        <w:ind w:firstLine="0"/>
        <w:rPr>
          <w:color w:val="000000"/>
          <w:spacing w:val="-24"/>
        </w:rPr>
      </w:pPr>
    </w:p>
    <w:p w:rsidR="00507A43" w:rsidRPr="00F7406E" w:rsidRDefault="00507A43" w:rsidP="00256E04">
      <w:pPr>
        <w:pStyle w:val="a3"/>
        <w:ind w:firstLine="0"/>
        <w:rPr>
          <w:color w:val="000000"/>
          <w:spacing w:val="-24"/>
        </w:rPr>
      </w:pPr>
    </w:p>
    <w:tbl>
      <w:tblPr>
        <w:tblW w:w="0" w:type="auto"/>
        <w:tblInd w:w="108" w:type="dxa"/>
        <w:tblLook w:val="04A0"/>
      </w:tblPr>
      <w:tblGrid>
        <w:gridCol w:w="4361"/>
        <w:gridCol w:w="2835"/>
        <w:gridCol w:w="2375"/>
      </w:tblGrid>
      <w:tr w:rsidR="00507A43" w:rsidRPr="00507A43" w:rsidTr="00507A43">
        <w:tc>
          <w:tcPr>
            <w:tcW w:w="4361" w:type="dxa"/>
            <w:hideMark/>
          </w:tcPr>
          <w:p w:rsidR="00507A43" w:rsidRPr="00507A43" w:rsidRDefault="00507A43" w:rsidP="004B4373">
            <w:pPr>
              <w:autoSpaceDE w:val="0"/>
              <w:autoSpaceDN w:val="0"/>
              <w:adjustRightInd w:val="0"/>
              <w:ind w:left="-141"/>
              <w:rPr>
                <w:color w:val="000000"/>
                <w:sz w:val="28"/>
                <w:szCs w:val="28"/>
              </w:rPr>
            </w:pPr>
            <w:r w:rsidRPr="00507A43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507A43" w:rsidRPr="00507A43" w:rsidRDefault="004B4373" w:rsidP="004B4373">
            <w:pPr>
              <w:ind w:left="-141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Жуковск</w:t>
            </w:r>
            <w:r w:rsidR="00902A97">
              <w:rPr>
                <w:color w:val="000000"/>
                <w:sz w:val="28"/>
                <w:szCs w:val="28"/>
              </w:rPr>
              <w:t>ого</w:t>
            </w:r>
            <w:r w:rsidR="00507A43" w:rsidRPr="00507A4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507A43" w:rsidRPr="00507A43" w:rsidRDefault="00507A43" w:rsidP="00507A43">
            <w:pPr>
              <w:jc w:val="both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507A43" w:rsidRPr="00507A43" w:rsidRDefault="00507A43" w:rsidP="00507A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07A43" w:rsidRPr="00507A43" w:rsidRDefault="004B4373" w:rsidP="00902A97">
            <w:pPr>
              <w:jc w:val="right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Н.С. </w:t>
            </w:r>
            <w:proofErr w:type="spellStart"/>
            <w:r>
              <w:rPr>
                <w:color w:val="000000"/>
                <w:sz w:val="28"/>
                <w:szCs w:val="28"/>
              </w:rPr>
              <w:t>Лавренова</w:t>
            </w:r>
            <w:proofErr w:type="spellEnd"/>
          </w:p>
        </w:tc>
      </w:tr>
    </w:tbl>
    <w:p w:rsidR="00093998" w:rsidRPr="00507A43" w:rsidRDefault="00507A43" w:rsidP="00507A43">
      <w:pPr>
        <w:autoSpaceDE w:val="0"/>
        <w:autoSpaceDN w:val="0"/>
        <w:adjustRightInd w:val="0"/>
        <w:jc w:val="both"/>
        <w:rPr>
          <w:color w:val="000000"/>
          <w:spacing w:val="-24"/>
        </w:rPr>
      </w:pPr>
      <w:r>
        <w:rPr>
          <w:color w:val="000000"/>
          <w:sz w:val="28"/>
          <w:szCs w:val="28"/>
        </w:rPr>
        <w:t xml:space="preserve">       </w:t>
      </w:r>
    </w:p>
    <w:p w:rsidR="00442DF7" w:rsidRDefault="00442DF7" w:rsidP="002204E6">
      <w:pPr>
        <w:tabs>
          <w:tab w:val="left" w:pos="410"/>
          <w:tab w:val="center" w:pos="4961"/>
        </w:tabs>
        <w:jc w:val="center"/>
      </w:pPr>
    </w:p>
    <w:p w:rsidR="004B4373" w:rsidRDefault="004B4373" w:rsidP="002204E6">
      <w:pPr>
        <w:pStyle w:val="a3"/>
        <w:ind w:firstLine="0"/>
        <w:rPr>
          <w:color w:val="000000"/>
          <w:sz w:val="24"/>
          <w:szCs w:val="24"/>
        </w:rPr>
      </w:pPr>
    </w:p>
    <w:p w:rsidR="004B4373" w:rsidRDefault="004B4373" w:rsidP="002204E6">
      <w:pPr>
        <w:pStyle w:val="a3"/>
        <w:ind w:firstLine="0"/>
        <w:rPr>
          <w:color w:val="000000"/>
          <w:sz w:val="24"/>
          <w:szCs w:val="24"/>
        </w:rPr>
      </w:pPr>
    </w:p>
    <w:p w:rsidR="00093998" w:rsidRPr="004B4373" w:rsidRDefault="00093998" w:rsidP="002204E6">
      <w:pPr>
        <w:pStyle w:val="a3"/>
        <w:ind w:firstLine="0"/>
        <w:rPr>
          <w:color w:val="000000"/>
          <w:sz w:val="24"/>
          <w:szCs w:val="24"/>
        </w:rPr>
      </w:pPr>
      <w:r w:rsidRPr="004B4373">
        <w:rPr>
          <w:color w:val="000000"/>
          <w:sz w:val="24"/>
          <w:szCs w:val="24"/>
        </w:rPr>
        <w:t>Постановлени</w:t>
      </w:r>
      <w:r w:rsidR="00DA15BB">
        <w:rPr>
          <w:color w:val="000000"/>
          <w:sz w:val="24"/>
          <w:szCs w:val="24"/>
        </w:rPr>
        <w:t>е</w:t>
      </w:r>
      <w:r w:rsidRPr="004B4373">
        <w:rPr>
          <w:color w:val="000000"/>
          <w:sz w:val="24"/>
          <w:szCs w:val="24"/>
        </w:rPr>
        <w:t xml:space="preserve"> вносит</w:t>
      </w:r>
    </w:p>
    <w:p w:rsidR="00093998" w:rsidRPr="004B4373" w:rsidRDefault="00093998" w:rsidP="002204E6">
      <w:pPr>
        <w:rPr>
          <w:sz w:val="24"/>
          <w:szCs w:val="24"/>
        </w:rPr>
      </w:pPr>
      <w:r w:rsidRPr="004B4373">
        <w:rPr>
          <w:sz w:val="24"/>
          <w:szCs w:val="24"/>
        </w:rPr>
        <w:t xml:space="preserve">сектором экономики и </w:t>
      </w:r>
    </w:p>
    <w:p w:rsidR="00093998" w:rsidRDefault="00093998" w:rsidP="002204E6">
      <w:pPr>
        <w:rPr>
          <w:sz w:val="24"/>
          <w:szCs w:val="24"/>
        </w:rPr>
      </w:pPr>
      <w:r w:rsidRPr="004B4373">
        <w:rPr>
          <w:sz w:val="24"/>
          <w:szCs w:val="24"/>
        </w:rPr>
        <w:t>финансов</w:t>
      </w:r>
      <w:r w:rsidR="00902A97" w:rsidRPr="004B4373">
        <w:rPr>
          <w:sz w:val="24"/>
          <w:szCs w:val="24"/>
        </w:rPr>
        <w:t>, 5-</w:t>
      </w:r>
      <w:r w:rsidR="004B4373">
        <w:rPr>
          <w:sz w:val="24"/>
          <w:szCs w:val="24"/>
        </w:rPr>
        <w:t>71</w:t>
      </w:r>
      <w:r w:rsidR="00902A97" w:rsidRPr="004B4373">
        <w:rPr>
          <w:sz w:val="24"/>
          <w:szCs w:val="24"/>
        </w:rPr>
        <w:t>-</w:t>
      </w:r>
      <w:r w:rsidR="004B4373">
        <w:rPr>
          <w:sz w:val="24"/>
          <w:szCs w:val="24"/>
        </w:rPr>
        <w:t>5</w:t>
      </w:r>
      <w:r w:rsidR="00902A97" w:rsidRPr="004B4373">
        <w:rPr>
          <w:sz w:val="24"/>
          <w:szCs w:val="24"/>
        </w:rPr>
        <w:t>8</w:t>
      </w:r>
    </w:p>
    <w:p w:rsidR="00DA15BB" w:rsidRDefault="00DA15BB" w:rsidP="002204E6">
      <w:pPr>
        <w:rPr>
          <w:sz w:val="24"/>
          <w:szCs w:val="24"/>
        </w:rPr>
      </w:pPr>
    </w:p>
    <w:p w:rsidR="00DA15BB" w:rsidRPr="004B4373" w:rsidRDefault="00DA15BB" w:rsidP="002204E6">
      <w:pPr>
        <w:rPr>
          <w:sz w:val="24"/>
          <w:szCs w:val="24"/>
        </w:rPr>
      </w:pPr>
    </w:p>
    <w:p w:rsidR="00093998" w:rsidRDefault="00093998" w:rsidP="00F13CF0">
      <w:pPr>
        <w:jc w:val="center"/>
        <w:rPr>
          <w:sz w:val="28"/>
          <w:szCs w:val="28"/>
        </w:rPr>
      </w:pPr>
    </w:p>
    <w:p w:rsidR="00093998" w:rsidRDefault="00093998" w:rsidP="00F13CF0">
      <w:pPr>
        <w:pStyle w:val="a3"/>
        <w:ind w:firstLine="0"/>
        <w:rPr>
          <w:color w:val="000000"/>
          <w:highlight w:val="yellow"/>
        </w:rPr>
      </w:pPr>
    </w:p>
    <w:p w:rsidR="00093998" w:rsidRPr="00BF4522" w:rsidRDefault="00093998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lastRenderedPageBreak/>
        <w:t>Приложение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>Администрации</w:t>
      </w:r>
    </w:p>
    <w:p w:rsidR="00093998" w:rsidRPr="00BF4522" w:rsidRDefault="004B4373" w:rsidP="002B2725">
      <w:pPr>
        <w:ind w:left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Жуковск</w:t>
      </w:r>
      <w:r w:rsidR="00902A97">
        <w:rPr>
          <w:color w:val="000000"/>
          <w:sz w:val="28"/>
          <w:szCs w:val="28"/>
        </w:rPr>
        <w:t>ого</w:t>
      </w:r>
      <w:r w:rsidR="00093998" w:rsidRPr="00E37D57">
        <w:rPr>
          <w:color w:val="000000"/>
          <w:sz w:val="28"/>
          <w:szCs w:val="28"/>
        </w:rPr>
        <w:t xml:space="preserve"> сельского поселения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от </w:t>
      </w:r>
      <w:r w:rsidR="00DA15BB">
        <w:rPr>
          <w:sz w:val="28"/>
          <w:szCs w:val="28"/>
        </w:rPr>
        <w:t>19</w:t>
      </w:r>
      <w:r w:rsidR="00902A97">
        <w:rPr>
          <w:sz w:val="28"/>
          <w:szCs w:val="28"/>
        </w:rPr>
        <w:t>.06</w:t>
      </w:r>
      <w:r w:rsidR="00871619">
        <w:rPr>
          <w:sz w:val="28"/>
          <w:szCs w:val="28"/>
        </w:rPr>
        <w:t xml:space="preserve">.2020 </w:t>
      </w:r>
      <w:r w:rsidRPr="00BF4522">
        <w:rPr>
          <w:sz w:val="28"/>
          <w:szCs w:val="28"/>
        </w:rPr>
        <w:t xml:space="preserve"> № </w:t>
      </w:r>
      <w:r w:rsidR="00DA15BB">
        <w:rPr>
          <w:sz w:val="28"/>
          <w:szCs w:val="28"/>
        </w:rPr>
        <w:t>38</w:t>
      </w:r>
    </w:p>
    <w:p w:rsidR="00093998" w:rsidRDefault="00093998" w:rsidP="002B2725">
      <w:pPr>
        <w:rPr>
          <w:sz w:val="28"/>
          <w:szCs w:val="28"/>
        </w:rPr>
      </w:pP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МЕТОДИКА ОЦЕНКИ ЭФФЕКТИВНОСТИ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налоговых льгот (налоговых расходов) 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 w:rsidR="004B4373">
        <w:rPr>
          <w:sz w:val="28"/>
          <w:szCs w:val="28"/>
        </w:rPr>
        <w:t>Жуковск</w:t>
      </w:r>
      <w:r w:rsidR="00902A97"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</w:p>
    <w:p w:rsidR="00093998" w:rsidRPr="00507A43" w:rsidRDefault="00093998" w:rsidP="00BA0B57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Общие положения</w:t>
      </w:r>
    </w:p>
    <w:p w:rsidR="00093998" w:rsidRPr="00206B18" w:rsidRDefault="00206B18" w:rsidP="00206B18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1. </w:t>
      </w:r>
      <w:r w:rsidR="00093998" w:rsidRPr="00682DE9">
        <w:rPr>
          <w:sz w:val="28"/>
          <w:szCs w:val="28"/>
        </w:rPr>
        <w:t xml:space="preserve">Настоящая </w:t>
      </w:r>
      <w:r w:rsidR="00093998" w:rsidRPr="00BA0B57">
        <w:rPr>
          <w:sz w:val="28"/>
          <w:szCs w:val="28"/>
        </w:rPr>
        <w:t>методика определяет общие требования к порядку и критериям оценки эффективности налоговых расходов муниципального образования</w:t>
      </w:r>
      <w:r>
        <w:rPr>
          <w:sz w:val="28"/>
          <w:szCs w:val="28"/>
        </w:rPr>
        <w:t xml:space="preserve">, </w:t>
      </w:r>
      <w:r w:rsidRPr="002A5CFC">
        <w:rPr>
          <w:sz w:val="28"/>
          <w:szCs w:val="22"/>
          <w:lang w:eastAsia="en-US"/>
        </w:rPr>
        <w:t>определяет правила проведения оценки эффективности предоставленных (планируемых к предоставлению (пролонгации)) налоговых льгот и пониженных ставок по местным налогам</w:t>
      </w:r>
      <w:r>
        <w:rPr>
          <w:sz w:val="28"/>
          <w:szCs w:val="22"/>
          <w:lang w:eastAsia="en-US"/>
        </w:rPr>
        <w:t>.</w:t>
      </w:r>
      <w:r w:rsidR="00093998" w:rsidRPr="00BA0B57">
        <w:rPr>
          <w:sz w:val="28"/>
          <w:szCs w:val="28"/>
        </w:rPr>
        <w:t xml:space="preserve">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В целях настоящей методики: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льготами</w:t>
      </w:r>
      <w:r w:rsidRPr="00BA0B57">
        <w:rPr>
          <w:sz w:val="28"/>
          <w:szCs w:val="28"/>
        </w:rPr>
        <w:t xml:space="preserve"> понимаются установленные законами субъектов Российской Федерации и актами представительных органов муниципальных образований в соответствии со статьей 56 Налогового кодекса Российской Федерации льготы по налогам и сборам; </w:t>
      </w:r>
    </w:p>
    <w:p w:rsidR="000D0621" w:rsidRDefault="000D0621" w:rsidP="000D0621">
      <w:pPr>
        <w:ind w:firstLine="708"/>
        <w:jc w:val="both"/>
        <w:rPr>
          <w:sz w:val="28"/>
          <w:szCs w:val="22"/>
          <w:lang w:eastAsia="en-US"/>
        </w:rPr>
      </w:pPr>
      <w:r w:rsidRPr="00EA200B">
        <w:rPr>
          <w:sz w:val="28"/>
          <w:szCs w:val="22"/>
          <w:lang w:eastAsia="en-US"/>
        </w:rPr>
        <w:t xml:space="preserve">под </w:t>
      </w:r>
      <w:r w:rsidRPr="00EA200B">
        <w:rPr>
          <w:i/>
          <w:sz w:val="28"/>
          <w:szCs w:val="22"/>
          <w:lang w:eastAsia="en-US"/>
        </w:rPr>
        <w:t>налоговыми расходами</w:t>
      </w:r>
      <w:r w:rsidRPr="00EA200B">
        <w:rPr>
          <w:sz w:val="28"/>
          <w:szCs w:val="22"/>
          <w:lang w:eastAsia="en-US"/>
        </w:rPr>
        <w:t xml:space="preserve">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актами представительн</w:t>
      </w:r>
      <w:r>
        <w:rPr>
          <w:sz w:val="28"/>
          <w:szCs w:val="22"/>
          <w:lang w:eastAsia="en-US"/>
        </w:rPr>
        <w:t>ого</w:t>
      </w:r>
      <w:r w:rsidRPr="00EA200B">
        <w:rPr>
          <w:sz w:val="28"/>
          <w:szCs w:val="22"/>
          <w:lang w:eastAsia="en-US"/>
        </w:rPr>
        <w:t xml:space="preserve"> орган</w:t>
      </w:r>
      <w:r>
        <w:rPr>
          <w:sz w:val="28"/>
          <w:szCs w:val="22"/>
          <w:lang w:eastAsia="en-US"/>
        </w:rPr>
        <w:t>а</w:t>
      </w:r>
      <w:r w:rsidRPr="00EA200B">
        <w:rPr>
          <w:sz w:val="28"/>
          <w:szCs w:val="22"/>
          <w:lang w:eastAsia="en-US"/>
        </w:rPr>
        <w:t xml:space="preserve"> муниципальн</w:t>
      </w:r>
      <w:r>
        <w:rPr>
          <w:sz w:val="28"/>
          <w:szCs w:val="22"/>
          <w:lang w:eastAsia="en-US"/>
        </w:rPr>
        <w:t>ого</w:t>
      </w:r>
      <w:r w:rsidRPr="00EA200B">
        <w:rPr>
          <w:sz w:val="28"/>
          <w:szCs w:val="22"/>
          <w:lang w:eastAsia="en-US"/>
        </w:rPr>
        <w:t xml:space="preserve"> образовани</w:t>
      </w:r>
      <w:r>
        <w:rPr>
          <w:sz w:val="28"/>
          <w:szCs w:val="22"/>
          <w:lang w:eastAsia="en-US"/>
        </w:rPr>
        <w:t>я</w:t>
      </w:r>
      <w:r w:rsidRPr="00EA200B">
        <w:rPr>
          <w:sz w:val="28"/>
          <w:szCs w:val="22"/>
          <w:lang w:eastAsia="en-US"/>
        </w:rPr>
        <w:t xml:space="preserve"> в качестве мер </w:t>
      </w:r>
      <w:r>
        <w:rPr>
          <w:sz w:val="28"/>
          <w:szCs w:val="22"/>
          <w:lang w:eastAsia="en-US"/>
        </w:rPr>
        <w:t>муниципальной</w:t>
      </w:r>
      <w:r w:rsidRPr="00EA200B">
        <w:rPr>
          <w:sz w:val="28"/>
          <w:szCs w:val="22"/>
          <w:lang w:eastAsia="en-US"/>
        </w:rPr>
        <w:t xml:space="preserve"> поддержки в соответствии с целями </w:t>
      </w:r>
      <w:r>
        <w:rPr>
          <w:sz w:val="28"/>
          <w:szCs w:val="22"/>
          <w:lang w:eastAsia="en-US"/>
        </w:rPr>
        <w:t>муниципальных программ</w:t>
      </w:r>
      <w:r w:rsidRPr="00EA200B">
        <w:rPr>
          <w:sz w:val="28"/>
          <w:szCs w:val="22"/>
          <w:lang w:eastAsia="en-US"/>
        </w:rPr>
        <w:t xml:space="preserve"> и целями социально-экономической политики соответствующего </w:t>
      </w:r>
      <w:r>
        <w:rPr>
          <w:sz w:val="28"/>
          <w:szCs w:val="22"/>
          <w:lang w:eastAsia="en-US"/>
        </w:rPr>
        <w:t>муниципального</w:t>
      </w:r>
      <w:r w:rsidRPr="00EA200B">
        <w:rPr>
          <w:sz w:val="28"/>
          <w:szCs w:val="22"/>
          <w:lang w:eastAsia="en-US"/>
        </w:rPr>
        <w:t xml:space="preserve"> образования, не относящимися к муниципальным программам.</w:t>
      </w:r>
    </w:p>
    <w:p w:rsidR="00093998" w:rsidRPr="00BA0B57" w:rsidRDefault="00A429B5" w:rsidP="00A429B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093998" w:rsidRPr="00BA0B57">
        <w:rPr>
          <w:i/>
          <w:sz w:val="28"/>
          <w:szCs w:val="28"/>
        </w:rPr>
        <w:t>Перечень на</w:t>
      </w:r>
      <w:r w:rsidR="00093998">
        <w:rPr>
          <w:i/>
          <w:sz w:val="28"/>
          <w:szCs w:val="28"/>
        </w:rPr>
        <w:t>логовых льгот</w:t>
      </w:r>
      <w:r w:rsidR="00093998" w:rsidRPr="00BA0B57">
        <w:rPr>
          <w:i/>
          <w:sz w:val="28"/>
          <w:szCs w:val="28"/>
        </w:rPr>
        <w:t xml:space="preserve"> </w:t>
      </w:r>
      <w:r w:rsidR="00093998">
        <w:rPr>
          <w:i/>
          <w:sz w:val="28"/>
          <w:szCs w:val="28"/>
        </w:rPr>
        <w:t>(</w:t>
      </w:r>
      <w:r w:rsidR="00093998" w:rsidRPr="00BA0B57">
        <w:rPr>
          <w:i/>
          <w:sz w:val="28"/>
          <w:szCs w:val="28"/>
        </w:rPr>
        <w:t>налоговых расходов</w:t>
      </w:r>
      <w:r w:rsidR="00093998">
        <w:rPr>
          <w:i/>
          <w:sz w:val="28"/>
          <w:szCs w:val="28"/>
        </w:rPr>
        <w:t>)</w:t>
      </w:r>
      <w:r w:rsidR="00093998" w:rsidRPr="00BA0B57">
        <w:rPr>
          <w:sz w:val="28"/>
          <w:szCs w:val="28"/>
        </w:rPr>
        <w:t xml:space="preserve"> муниципального образования формируется в порядке, установленном  </w:t>
      </w:r>
      <w:r w:rsidR="00802D7A">
        <w:rPr>
          <w:sz w:val="28"/>
          <w:szCs w:val="28"/>
        </w:rPr>
        <w:t>А</w:t>
      </w:r>
      <w:r w:rsidR="00093998" w:rsidRPr="00BA0B57">
        <w:rPr>
          <w:sz w:val="28"/>
          <w:szCs w:val="28"/>
        </w:rPr>
        <w:t>дминистрацией</w:t>
      </w:r>
      <w:r w:rsidR="00802D7A">
        <w:rPr>
          <w:sz w:val="28"/>
          <w:szCs w:val="28"/>
        </w:rPr>
        <w:t xml:space="preserve"> </w:t>
      </w:r>
      <w:r w:rsidR="004B4373">
        <w:rPr>
          <w:sz w:val="28"/>
          <w:szCs w:val="28"/>
        </w:rPr>
        <w:t>Жуковск</w:t>
      </w:r>
      <w:r w:rsidR="00802D7A">
        <w:rPr>
          <w:sz w:val="28"/>
          <w:szCs w:val="28"/>
        </w:rPr>
        <w:t>ого сельского поселения</w:t>
      </w:r>
      <w:r w:rsidR="00093998" w:rsidRPr="00BA0B57">
        <w:rPr>
          <w:sz w:val="28"/>
          <w:szCs w:val="28"/>
        </w:rPr>
        <w:t xml:space="preserve">,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</w:t>
      </w:r>
      <w:proofErr w:type="gramStart"/>
      <w:r w:rsidR="00093998" w:rsidRPr="00BA0B57">
        <w:rPr>
          <w:sz w:val="28"/>
          <w:szCs w:val="28"/>
        </w:rPr>
        <w:t>на</w:t>
      </w:r>
      <w:proofErr w:type="gramEnd"/>
      <w:r w:rsidR="00093998" w:rsidRPr="00BA0B57">
        <w:rPr>
          <w:sz w:val="28"/>
          <w:szCs w:val="28"/>
        </w:rPr>
        <w:t xml:space="preserve"> обусловливающие соответствующие налоговые расходы положения (статьи, части, пункты, подпункты, абзацы) законов субъекта Российской Федерации, решений представительн</w:t>
      </w:r>
      <w:r w:rsidR="00802D7A">
        <w:rPr>
          <w:sz w:val="28"/>
          <w:szCs w:val="28"/>
        </w:rPr>
        <w:t>ого</w:t>
      </w:r>
      <w:r w:rsidR="00093998" w:rsidRPr="00BA0B57">
        <w:rPr>
          <w:sz w:val="28"/>
          <w:szCs w:val="28"/>
        </w:rPr>
        <w:t xml:space="preserve"> орган</w:t>
      </w:r>
      <w:r w:rsidR="00802D7A">
        <w:rPr>
          <w:sz w:val="28"/>
          <w:szCs w:val="28"/>
        </w:rPr>
        <w:t>а</w:t>
      </w:r>
      <w:r w:rsidR="00093998" w:rsidRPr="00BA0B57">
        <w:rPr>
          <w:sz w:val="28"/>
          <w:szCs w:val="28"/>
        </w:rPr>
        <w:t xml:space="preserve"> муниципального образования.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Перечень налоговых льгот (налоговых расходов) муниципального образования включает все налоговые льготы (налоговые расходы), установленные законами субъектов Российской Федерации</w:t>
      </w:r>
      <w:r w:rsidR="00A429B5">
        <w:rPr>
          <w:sz w:val="28"/>
          <w:szCs w:val="28"/>
        </w:rPr>
        <w:t xml:space="preserve">, </w:t>
      </w:r>
      <w:r w:rsidRPr="00BA0B57">
        <w:rPr>
          <w:sz w:val="28"/>
          <w:szCs w:val="28"/>
        </w:rPr>
        <w:t>актами представительн</w:t>
      </w:r>
      <w:r w:rsidR="00A429B5">
        <w:rPr>
          <w:sz w:val="28"/>
          <w:szCs w:val="28"/>
        </w:rPr>
        <w:t>ого</w:t>
      </w:r>
      <w:r w:rsidRPr="00BA0B57">
        <w:rPr>
          <w:sz w:val="28"/>
          <w:szCs w:val="28"/>
        </w:rPr>
        <w:t xml:space="preserve"> орган</w:t>
      </w:r>
      <w:r w:rsidR="00A429B5">
        <w:rPr>
          <w:sz w:val="28"/>
          <w:szCs w:val="28"/>
        </w:rPr>
        <w:t>а муниципального</w:t>
      </w:r>
      <w:r w:rsidRPr="00BA0B57">
        <w:rPr>
          <w:sz w:val="28"/>
          <w:szCs w:val="28"/>
        </w:rPr>
        <w:t xml:space="preserve"> образовани</w:t>
      </w:r>
      <w:r w:rsidR="00A429B5">
        <w:rPr>
          <w:sz w:val="28"/>
          <w:szCs w:val="28"/>
        </w:rPr>
        <w:t>я</w:t>
      </w:r>
      <w:r w:rsidRPr="00BA0B57">
        <w:rPr>
          <w:sz w:val="28"/>
          <w:szCs w:val="28"/>
        </w:rPr>
        <w:t xml:space="preserve">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Принадлежность налоговых льгот (налоговых расходов) </w:t>
      </w:r>
      <w:r w:rsidR="00A429B5">
        <w:rPr>
          <w:sz w:val="28"/>
          <w:szCs w:val="28"/>
        </w:rPr>
        <w:t xml:space="preserve"> </w:t>
      </w:r>
      <w:r w:rsidRPr="00BA0B57">
        <w:rPr>
          <w:sz w:val="28"/>
          <w:szCs w:val="28"/>
        </w:rPr>
        <w:t xml:space="preserve">муниципальным программам определяется исходя из соответствия целей указанных льгот </w:t>
      </w:r>
      <w:r w:rsidRPr="00BA0B57">
        <w:rPr>
          <w:sz w:val="28"/>
          <w:szCs w:val="28"/>
        </w:rPr>
        <w:lastRenderedPageBreak/>
        <w:t xml:space="preserve">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Налоговые льготы (налоговые расходы), которые не соответствуют перечисленным выше критериям, относятся к </w:t>
      </w:r>
      <w:proofErr w:type="spellStart"/>
      <w:r w:rsidRPr="00BA0B57">
        <w:rPr>
          <w:i/>
          <w:sz w:val="28"/>
          <w:szCs w:val="28"/>
        </w:rPr>
        <w:t>непрограммным</w:t>
      </w:r>
      <w:proofErr w:type="spellEnd"/>
      <w:r w:rsidRPr="00BA0B57">
        <w:rPr>
          <w:sz w:val="28"/>
          <w:szCs w:val="28"/>
        </w:rPr>
        <w:t xml:space="preserve"> налоговым льготам (налоговым расходам).</w:t>
      </w:r>
    </w:p>
    <w:p w:rsidR="00093998" w:rsidRPr="00BA0B57" w:rsidRDefault="00093998" w:rsidP="00BA0B57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093998" w:rsidRPr="00835CE1" w:rsidRDefault="00093998" w:rsidP="008B7742">
      <w:pPr>
        <w:pStyle w:val="a7"/>
        <w:numPr>
          <w:ilvl w:val="0"/>
          <w:numId w:val="2"/>
        </w:numPr>
        <w:tabs>
          <w:tab w:val="left" w:pos="990"/>
        </w:tabs>
        <w:rPr>
          <w:rFonts w:ascii="Times New Roman" w:hAnsi="Times New Roman"/>
          <w:sz w:val="28"/>
          <w:szCs w:val="28"/>
        </w:rPr>
      </w:pPr>
      <w:r w:rsidRPr="00835CE1">
        <w:rPr>
          <w:rFonts w:ascii="Times New Roman" w:hAnsi="Times New Roman"/>
          <w:sz w:val="28"/>
          <w:szCs w:val="28"/>
        </w:rPr>
        <w:t>Общие требования к порядку и критериям оценки</w:t>
      </w:r>
    </w:p>
    <w:p w:rsidR="00093998" w:rsidRPr="00835CE1" w:rsidRDefault="00093998" w:rsidP="008B7742">
      <w:pPr>
        <w:pStyle w:val="a7"/>
        <w:tabs>
          <w:tab w:val="left" w:pos="990"/>
        </w:tabs>
        <w:ind w:left="0" w:firstLine="709"/>
        <w:rPr>
          <w:rFonts w:ascii="Times New Roman" w:hAnsi="Times New Roman"/>
          <w:sz w:val="28"/>
          <w:szCs w:val="28"/>
        </w:rPr>
      </w:pPr>
      <w:r w:rsidRPr="00835CE1">
        <w:rPr>
          <w:rFonts w:ascii="Times New Roman" w:hAnsi="Times New Roman"/>
          <w:sz w:val="28"/>
          <w:szCs w:val="28"/>
        </w:rPr>
        <w:t>эффективности налоговых льгот (налоговых расходов)</w:t>
      </w:r>
    </w:p>
    <w:p w:rsidR="00093998" w:rsidRPr="00BA0B57" w:rsidRDefault="00093998" w:rsidP="00BA0B57">
      <w:pPr>
        <w:tabs>
          <w:tab w:val="left" w:pos="990"/>
        </w:tabs>
        <w:ind w:firstLine="709"/>
        <w:jc w:val="both"/>
        <w:rPr>
          <w:b/>
          <w:sz w:val="28"/>
          <w:szCs w:val="28"/>
        </w:rPr>
      </w:pP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A0B57">
        <w:rPr>
          <w:sz w:val="28"/>
          <w:szCs w:val="28"/>
        </w:rPr>
        <w:t>Оценка эффективности налоговых льгот (налоговых расходов) муниципального образования осуществляется органом местного самоуправления (далее – куратор):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 нераспределенным и </w:t>
      </w:r>
      <w:proofErr w:type="spellStart"/>
      <w:r w:rsidRPr="00BA0B57">
        <w:rPr>
          <w:sz w:val="28"/>
          <w:szCs w:val="28"/>
        </w:rPr>
        <w:t>непрограммным</w:t>
      </w:r>
      <w:proofErr w:type="spellEnd"/>
      <w:r w:rsidRPr="00BA0B57">
        <w:rPr>
          <w:sz w:val="28"/>
          <w:szCs w:val="28"/>
        </w:rPr>
        <w:t xml:space="preserve"> налоговым льготам (налоговым расходам) - органом местного самоуправления, определенным администрацией муниципального образования.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2. Оценка эффективности налоговых льгот (налоговых расходов) осуществляется в два этапа: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1 этап – оценка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льгот (налоговых расходов);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2 этап – оценка </w:t>
      </w:r>
      <w:r w:rsidRPr="00BA0B57">
        <w:rPr>
          <w:i/>
          <w:sz w:val="28"/>
          <w:szCs w:val="28"/>
        </w:rPr>
        <w:t xml:space="preserve">результативности </w:t>
      </w:r>
      <w:r w:rsidRPr="00BA0B57">
        <w:rPr>
          <w:sz w:val="28"/>
          <w:szCs w:val="28"/>
        </w:rPr>
        <w:t xml:space="preserve">налоговых льгот (налоговых расходов).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1) социальная – поддержка отдельных категорий граждан;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proofErr w:type="gramStart"/>
      <w:r w:rsidRPr="008B7742">
        <w:rPr>
          <w:sz w:val="28"/>
          <w:szCs w:val="28"/>
        </w:rPr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субъекта Российской Федерации (местный бюджет).</w:t>
      </w:r>
      <w:proofErr w:type="gramEnd"/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 xml:space="preserve">2) </w:t>
      </w:r>
      <w:proofErr w:type="gramStart"/>
      <w:r w:rsidRPr="008B7742">
        <w:rPr>
          <w:sz w:val="28"/>
          <w:szCs w:val="28"/>
        </w:rPr>
        <w:t>финансовая</w:t>
      </w:r>
      <w:proofErr w:type="gramEnd"/>
      <w:r w:rsidRPr="008B7742">
        <w:rPr>
          <w:sz w:val="28"/>
          <w:szCs w:val="28"/>
        </w:rPr>
        <w:t xml:space="preserve"> – устранение/уменьшение встречных финансовых потоков;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финансовым</w:t>
      </w:r>
      <w:r w:rsidRPr="00BA0B57">
        <w:rPr>
          <w:sz w:val="28"/>
          <w:szCs w:val="28"/>
        </w:rPr>
        <w:t xml:space="preserve">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</w:t>
      </w:r>
      <w:r w:rsidRPr="00BA0B57">
        <w:rPr>
          <w:sz w:val="28"/>
          <w:szCs w:val="28"/>
        </w:rPr>
        <w:lastRenderedPageBreak/>
        <w:t>полном объеме или частично за счет бюджетов бюджетной системы Российской Федерации.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gramStart"/>
      <w:r w:rsidRPr="008B7742">
        <w:rPr>
          <w:sz w:val="28"/>
          <w:szCs w:val="28"/>
        </w:rPr>
        <w:t>стимулирующая</w:t>
      </w:r>
      <w:proofErr w:type="gramEnd"/>
      <w:r w:rsidRPr="008B7742">
        <w:rPr>
          <w:sz w:val="28"/>
          <w:szCs w:val="28"/>
        </w:rPr>
        <w:t xml:space="preserve"> – привлечение инвестиций и расширение экономического потенциала.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местный бюджет.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A0B57">
        <w:rPr>
          <w:sz w:val="28"/>
          <w:szCs w:val="28"/>
        </w:rPr>
        <w:t xml:space="preserve">Обязательными критериями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льгот (налоговых расходов) являются: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</w:t>
      </w:r>
      <w:proofErr w:type="spellStart"/>
      <w:r w:rsidRPr="00BA0B57">
        <w:rPr>
          <w:sz w:val="28"/>
          <w:szCs w:val="28"/>
        </w:rPr>
        <w:t>непрограммных</w:t>
      </w:r>
      <w:proofErr w:type="spellEnd"/>
      <w:r w:rsidRPr="00BA0B57">
        <w:rPr>
          <w:sz w:val="28"/>
          <w:szCs w:val="28"/>
        </w:rPr>
        <w:t xml:space="preserve"> налоговых расходов);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proofErr w:type="spellStart"/>
      <w:r w:rsidRPr="00BA0B57">
        <w:rPr>
          <w:sz w:val="28"/>
          <w:szCs w:val="28"/>
        </w:rPr>
        <w:t>востребованность</w:t>
      </w:r>
      <w:proofErr w:type="spellEnd"/>
      <w:r w:rsidRPr="00BA0B57">
        <w:rPr>
          <w:sz w:val="28"/>
          <w:szCs w:val="28"/>
        </w:rPr>
        <w:t xml:space="preserve"> льготы (расхода),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3) отсутствие значимых отрицательных внешних эффектов.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A0B57">
        <w:rPr>
          <w:sz w:val="28"/>
          <w:szCs w:val="28"/>
        </w:rPr>
        <w:t xml:space="preserve">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</w:t>
      </w:r>
      <w:proofErr w:type="spellStart"/>
      <w:r w:rsidRPr="00BA0B57">
        <w:rPr>
          <w:sz w:val="28"/>
          <w:szCs w:val="28"/>
        </w:rPr>
        <w:t>непрограммным</w:t>
      </w:r>
      <w:proofErr w:type="spellEnd"/>
      <w:r w:rsidRPr="00BA0B57">
        <w:rPr>
          <w:sz w:val="28"/>
          <w:szCs w:val="28"/>
        </w:rPr>
        <w:t xml:space="preserve">), и включает оценку бюджетной эффективности налоговой льготы (налогового расхода).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BA0B57">
        <w:rPr>
          <w:sz w:val="28"/>
          <w:szCs w:val="28"/>
        </w:rPr>
        <w:t xml:space="preserve">В качестве критерия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</w:t>
      </w:r>
      <w:proofErr w:type="spellStart"/>
      <w:r w:rsidRPr="00BA0B57">
        <w:rPr>
          <w:sz w:val="28"/>
          <w:szCs w:val="28"/>
        </w:rPr>
        <w:t>непрограммным</w:t>
      </w:r>
      <w:proofErr w:type="spellEnd"/>
      <w:r w:rsidRPr="00BA0B57">
        <w:rPr>
          <w:sz w:val="28"/>
          <w:szCs w:val="28"/>
        </w:rPr>
        <w:t xml:space="preserve"> или нераспределенным).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4.3. 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proofErr w:type="gramStart"/>
      <w:r w:rsidRPr="00BA0B57">
        <w:rPr>
          <w:sz w:val="28"/>
          <w:szCs w:val="28"/>
        </w:rPr>
        <w:lastRenderedPageBreak/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 муниципальной программы и (или) целей социально-экономической политики, не относящихся к муниципальным программам, включающий сравнение </w:t>
      </w:r>
      <w:r w:rsidR="00BE353E">
        <w:rPr>
          <w:sz w:val="28"/>
          <w:szCs w:val="28"/>
        </w:rPr>
        <w:t xml:space="preserve"> </w:t>
      </w:r>
      <w:proofErr w:type="spellStart"/>
      <w:r w:rsidRPr="00BA0B57">
        <w:rPr>
          <w:sz w:val="28"/>
          <w:szCs w:val="28"/>
        </w:rPr>
        <w:t>затратности</w:t>
      </w:r>
      <w:proofErr w:type="spellEnd"/>
      <w:r w:rsidR="00BE353E">
        <w:rPr>
          <w:sz w:val="28"/>
          <w:szCs w:val="28"/>
        </w:rPr>
        <w:t xml:space="preserve"> </w:t>
      </w:r>
      <w:r w:rsidRPr="00BA0B57">
        <w:rPr>
          <w:sz w:val="28"/>
          <w:szCs w:val="28"/>
        </w:rPr>
        <w:t xml:space="preserve">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</w:t>
      </w:r>
      <w:r>
        <w:rPr>
          <w:sz w:val="28"/>
          <w:szCs w:val="28"/>
        </w:rPr>
        <w:t>рубль налоговых расходов и на</w:t>
      </w:r>
      <w:proofErr w:type="gramEnd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1 </w:t>
      </w:r>
      <w:r w:rsidRPr="00BA0B57">
        <w:rPr>
          <w:sz w:val="28"/>
          <w:szCs w:val="28"/>
        </w:rPr>
        <w:t xml:space="preserve">рубль бюджетных расходов (для достижения того же эффекта) в </w:t>
      </w:r>
      <w:r w:rsidRPr="00BA0B57">
        <w:rPr>
          <w:i/>
          <w:sz w:val="28"/>
          <w:szCs w:val="28"/>
        </w:rPr>
        <w:t xml:space="preserve">случае применения альтернативных механизмов). </w:t>
      </w:r>
      <w:proofErr w:type="gramEnd"/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0B57">
        <w:rPr>
          <w:sz w:val="28"/>
          <w:szCs w:val="28"/>
        </w:rPr>
        <w:t>предоставление муниципальных гарантий по обязательствам соответствующих категорий налогоплательщиков;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BA0B57">
        <w:rPr>
          <w:sz w:val="28"/>
          <w:szCs w:val="28"/>
        </w:rPr>
        <w:t xml:space="preserve">По итогам оценки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куратором формируется заключение</w:t>
      </w:r>
      <w:r w:rsidR="00BE353E">
        <w:rPr>
          <w:sz w:val="28"/>
          <w:szCs w:val="28"/>
        </w:rPr>
        <w:t>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значимости вклада налоговых льгот (налоговых расходов) в достижение соответствующих показателей (индикаторов);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5. </w:t>
      </w:r>
      <w:proofErr w:type="gramStart"/>
      <w:r w:rsidRPr="00BA0B57">
        <w:rPr>
          <w:sz w:val="28"/>
          <w:szCs w:val="28"/>
        </w:rPr>
        <w:t>По итогам оценки эффективности соответствующих налоговых льгот (налоговых расходов)  муниципального образования куратор формулирует общий  вывод о достижении целевых характеристик, вкладе в достижение целей программы муниципального образования и (или) целей социально-экономической политики Российской Федерации, не относящихся к программам муниципального образования, а также о наличии или об отсутствии более результативных (менее затратных для местного бюджета) альтернативных механизмов достижения целей программы муниципального образования</w:t>
      </w:r>
      <w:proofErr w:type="gramEnd"/>
      <w:r w:rsidRPr="00BA0B57">
        <w:rPr>
          <w:sz w:val="28"/>
          <w:szCs w:val="28"/>
        </w:rPr>
        <w:t xml:space="preserve"> и (или) целей социально-экономической политики муниципального образования, не относящихся к муниципальным программам.</w:t>
      </w:r>
    </w:p>
    <w:p w:rsidR="00093998" w:rsidRPr="00BE353E" w:rsidRDefault="00093998" w:rsidP="00BA0B57">
      <w:pPr>
        <w:pStyle w:val="a3"/>
        <w:rPr>
          <w:sz w:val="28"/>
          <w:szCs w:val="28"/>
          <w:lang w:eastAsia="en-US"/>
        </w:rPr>
      </w:pPr>
      <w:r w:rsidRPr="00BE353E">
        <w:rPr>
          <w:sz w:val="28"/>
          <w:szCs w:val="28"/>
          <w:lang w:eastAsia="en-US"/>
        </w:rPr>
        <w:t>6. </w:t>
      </w:r>
      <w:proofErr w:type="gramStart"/>
      <w:r w:rsidRPr="00BE353E">
        <w:rPr>
          <w:sz w:val="28"/>
          <w:szCs w:val="28"/>
          <w:lang w:eastAsia="en-US"/>
        </w:rPr>
        <w:t xml:space="preserve">Результаты указанной оценки учитываются при формировании основных направлений бюджетной и налоговой политики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Финансовый отдел </w:t>
      </w:r>
      <w:r w:rsidR="00812DCB" w:rsidRPr="00BE353E">
        <w:rPr>
          <w:sz w:val="28"/>
          <w:szCs w:val="28"/>
          <w:lang w:eastAsia="en-US"/>
        </w:rPr>
        <w:t>Дубовского</w:t>
      </w:r>
      <w:r w:rsidRPr="00BE353E">
        <w:rPr>
          <w:sz w:val="28"/>
          <w:szCs w:val="28"/>
          <w:lang w:eastAsia="en-US"/>
        </w:rPr>
        <w:t xml:space="preserve"> района в рамках представления информации в Сводный реестр налоговых льгот (налоговых расходов) субъектов Российской Федерации.</w:t>
      </w:r>
      <w:proofErr w:type="gramEnd"/>
    </w:p>
    <w:p w:rsidR="00093998" w:rsidRPr="00BA0B57" w:rsidRDefault="00093998" w:rsidP="00BA0B57">
      <w:pPr>
        <w:pStyle w:val="a3"/>
        <w:rPr>
          <w:szCs w:val="28"/>
          <w:lang w:eastAsia="en-US"/>
        </w:rPr>
      </w:pPr>
    </w:p>
    <w:p w:rsidR="00802D7A" w:rsidRDefault="00802D7A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  <w:lang w:val="en-US"/>
        </w:rPr>
        <w:lastRenderedPageBreak/>
        <w:t>III</w:t>
      </w:r>
      <w:r w:rsidRPr="00A0286E">
        <w:rPr>
          <w:bCs/>
          <w:sz w:val="28"/>
          <w:szCs w:val="28"/>
        </w:rPr>
        <w:t>. Порядок рассмотрения возможности предоставления</w:t>
      </w: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t>налоговых льгот и пониженных ставок (налоговых расходов)</w:t>
      </w: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Рассмотрение возможности установления налоговых льгот и пониженных ставок (налоговых расходов)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4373">
        <w:rPr>
          <w:rFonts w:ascii="Times New Roman" w:hAnsi="Times New Roman" w:cs="Times New Roman"/>
          <w:sz w:val="28"/>
          <w:szCs w:val="28"/>
        </w:rPr>
        <w:t>Жуковск</w:t>
      </w:r>
      <w:r w:rsidR="00C57DE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проводится куратором от Администрации </w:t>
      </w:r>
      <w:r w:rsidR="004B4373">
        <w:rPr>
          <w:rFonts w:ascii="Times New Roman" w:hAnsi="Times New Roman" w:cs="Times New Roman"/>
          <w:sz w:val="28"/>
          <w:szCs w:val="28"/>
        </w:rPr>
        <w:t>Жуковск</w:t>
      </w:r>
      <w:r w:rsidR="00C57DE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Куратор готовит аналитическую записку о целесообразности (нецелесообразности) предоставления налоговых льгот и пониженных ставок и направляет </w:t>
      </w:r>
      <w:r w:rsidR="00C57DEB">
        <w:rPr>
          <w:rFonts w:ascii="Times New Roman" w:hAnsi="Times New Roman" w:cs="Times New Roman"/>
          <w:sz w:val="28"/>
          <w:szCs w:val="28"/>
        </w:rPr>
        <w:t>Г</w:t>
      </w:r>
      <w:r w:rsidRPr="00BA0B57"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 w:rsidR="004B4373">
        <w:rPr>
          <w:rFonts w:ascii="Times New Roman" w:hAnsi="Times New Roman" w:cs="Times New Roman"/>
          <w:sz w:val="28"/>
          <w:szCs w:val="28"/>
        </w:rPr>
        <w:t>Жуковск</w:t>
      </w:r>
      <w:r w:rsidR="00C57DE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C57DEB">
        <w:rPr>
          <w:rFonts w:ascii="Times New Roman" w:hAnsi="Times New Roman" w:cs="Times New Roman"/>
          <w:sz w:val="28"/>
          <w:szCs w:val="28"/>
        </w:rPr>
        <w:t>Г</w:t>
      </w:r>
      <w:r w:rsidRPr="00BA0B5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4B4373">
        <w:rPr>
          <w:rFonts w:ascii="Times New Roman" w:hAnsi="Times New Roman" w:cs="Times New Roman"/>
          <w:sz w:val="28"/>
          <w:szCs w:val="28"/>
        </w:rPr>
        <w:t>Жуковск</w:t>
      </w:r>
      <w:r w:rsidR="00C57DE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аналитической записки является основанием для внесения в Собрание депутатов </w:t>
      </w:r>
      <w:r w:rsidR="004B4373">
        <w:rPr>
          <w:rFonts w:ascii="Times New Roman" w:hAnsi="Times New Roman" w:cs="Times New Roman"/>
          <w:sz w:val="28"/>
          <w:szCs w:val="28"/>
        </w:rPr>
        <w:t>Жуковск</w:t>
      </w:r>
      <w:r w:rsidR="00C57DE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проекта решения, предусматривающего изменение или отмену налоговых льготы, пониженных налоговых ставок.</w:t>
      </w:r>
    </w:p>
    <w:p w:rsidR="00093998" w:rsidRPr="00A0286E" w:rsidRDefault="00093998" w:rsidP="00BA0B57">
      <w:pPr>
        <w:pStyle w:val="12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  <w:lang w:val="en-US"/>
        </w:rPr>
        <w:t>IV</w:t>
      </w:r>
      <w:r w:rsidRPr="00A0286E">
        <w:rPr>
          <w:bCs/>
          <w:sz w:val="28"/>
          <w:szCs w:val="28"/>
        </w:rPr>
        <w:t xml:space="preserve">. Порядок оценки эффективности предоставленных (планируемых к пролонгации) налоговых льгот и пониженных ставок </w:t>
      </w:r>
      <w:r>
        <w:rPr>
          <w:bCs/>
          <w:sz w:val="28"/>
          <w:szCs w:val="28"/>
        </w:rPr>
        <w:t xml:space="preserve">в </w:t>
      </w:r>
      <w:r w:rsidR="004B4373">
        <w:rPr>
          <w:bCs/>
          <w:sz w:val="28"/>
          <w:szCs w:val="28"/>
        </w:rPr>
        <w:t>Жуковск</w:t>
      </w:r>
      <w:r w:rsidR="00475670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сельском поселении</w:t>
      </w: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t>4.1. Оценка эффективности предоставленных (планируемых к пролонгации) стимулирующих налоговых льгот и пониженных ставок (налоговых расходов)</w:t>
      </w:r>
    </w:p>
    <w:p w:rsidR="00093998" w:rsidRPr="00BA0B57" w:rsidRDefault="00093998" w:rsidP="00A0286E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A0B57">
        <w:rPr>
          <w:rFonts w:ascii="Times New Roman" w:hAnsi="Times New Roman"/>
          <w:sz w:val="28"/>
          <w:szCs w:val="28"/>
        </w:rPr>
        <w:t>Оценка эффективности стимулирующих налоговых льгот и пониженных ставок (налоговых расходов) производится по каждому виду налога в отношении каждой из предоставленных налоговых льгот и пониженных ставок (налоговых расходов).</w:t>
      </w:r>
    </w:p>
    <w:p w:rsidR="00093998" w:rsidRPr="00BA0B57" w:rsidRDefault="00093998" w:rsidP="00A0286E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 xml:space="preserve">По каждому виду налога в отношении каждой из предоставленных налоговых льгот и пониженных ставок (налоговых расходов) </w:t>
      </w:r>
      <w:r w:rsidRPr="00BA0B57">
        <w:rPr>
          <w:rFonts w:ascii="Times New Roman" w:hAnsi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BA0B57">
        <w:rPr>
          <w:rFonts w:ascii="Times New Roman" w:hAnsi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следующие показатели оценки эффективности предоставленных </w:t>
      </w:r>
      <w:r w:rsidRPr="00BA0B57">
        <w:rPr>
          <w:rFonts w:ascii="Times New Roman" w:hAnsi="Times New Roman" w:cs="Times New Roman"/>
          <w:bCs/>
          <w:sz w:val="28"/>
          <w:szCs w:val="28"/>
        </w:rPr>
        <w:t>(планируемых к пролонгации)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налоговых льгот и пониженных ставок (налоговых расходов):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льгот (пониженных ставок) на объемы доходов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B4373">
        <w:rPr>
          <w:rFonts w:ascii="Times New Roman" w:hAnsi="Times New Roman" w:cs="Times New Roman"/>
          <w:sz w:val="28"/>
          <w:szCs w:val="28"/>
        </w:rPr>
        <w:t>Жуковск</w:t>
      </w:r>
      <w:r w:rsidR="0047567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экономическая эффективность (коэффициент экономической эффективности) - оценка влияния налоговых льгот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налоговых льгот (пониженных ставок) на создание </w:t>
      </w:r>
      <w:r w:rsidRPr="00BA0B57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благоприятных условий развития социальной инфраструктуры и бизнеса, повышение социальной защищенности населения </w:t>
      </w:r>
      <w:r w:rsidR="004B4373">
        <w:rPr>
          <w:rFonts w:ascii="Times New Roman" w:hAnsi="Times New Roman" w:cs="Times New Roman"/>
          <w:sz w:val="28"/>
          <w:szCs w:val="28"/>
        </w:rPr>
        <w:t>Жуковск</w:t>
      </w:r>
      <w:r w:rsidR="0047567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Расчеты показателей эффективности стимулирующих налоговых </w:t>
      </w:r>
      <w:r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 и пониженных ставок производятся на основании данных налоговой, статистической, финансовой отчетности</w:t>
      </w:r>
      <w:r w:rsidRPr="00BA0B57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093998" w:rsidRPr="00BA0B57" w:rsidRDefault="00093998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B57">
        <w:rPr>
          <w:rFonts w:ascii="Times New Roman" w:hAnsi="Times New Roman"/>
          <w:i/>
          <w:sz w:val="28"/>
          <w:szCs w:val="28"/>
        </w:rPr>
        <w:t>Бюджетная эффективность</w:t>
      </w:r>
      <w:r w:rsidRPr="00BA0B57">
        <w:rPr>
          <w:rFonts w:ascii="Times New Roman" w:hAnsi="Times New Roman"/>
          <w:sz w:val="28"/>
          <w:szCs w:val="28"/>
        </w:rPr>
        <w:t xml:space="preserve"> предоставленных (планируемых к пролонгации) налоговых льгот и пониженных ставок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B4373">
        <w:rPr>
          <w:rFonts w:ascii="Times New Roman" w:hAnsi="Times New Roman"/>
          <w:sz w:val="28"/>
          <w:szCs w:val="28"/>
        </w:rPr>
        <w:t>Жуковск</w:t>
      </w:r>
      <w:r w:rsidR="0047567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A0B57">
        <w:rPr>
          <w:rFonts w:ascii="Times New Roman" w:hAnsi="Times New Roman"/>
          <w:sz w:val="28"/>
          <w:szCs w:val="28"/>
        </w:rPr>
        <w:t xml:space="preserve"> (коэффициент бюджетной эффективности налоговых льгот - </w:t>
      </w:r>
      <w:proofErr w:type="spellStart"/>
      <w:r w:rsidRPr="00BA0B57">
        <w:rPr>
          <w:rFonts w:ascii="Times New Roman" w:hAnsi="Times New Roman"/>
          <w:sz w:val="28"/>
          <w:szCs w:val="28"/>
        </w:rPr>
        <w:t>Кбэф</w:t>
      </w:r>
      <w:proofErr w:type="spellEnd"/>
      <w:r w:rsidRPr="00BA0B57">
        <w:rPr>
          <w:rFonts w:ascii="Times New Roman" w:hAnsi="Times New Roman"/>
          <w:sz w:val="28"/>
          <w:szCs w:val="28"/>
        </w:rPr>
        <w:t>) определяется за период с начала действия налоговой льготы (налогового расхода) или за 5 лет, предшествующих отчетному, в случае если налоговая льгота (налоговый расход) действует более 6 лет на момент проведения оценки эффективности, по следующей формуле:</w:t>
      </w:r>
      <w:proofErr w:type="gramEnd"/>
    </w:p>
    <w:p w:rsidR="00093998" w:rsidRPr="00BE353E" w:rsidRDefault="00093998" w:rsidP="00BA0B57">
      <w:pPr>
        <w:pStyle w:val="ConsPlusNormal"/>
        <w:suppressAutoHyphens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93998" w:rsidRPr="00BE353E" w:rsidRDefault="00B859EC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59EC">
        <w:rPr>
          <w:rFonts w:ascii="Times New Roman" w:hAnsi="Times New Roman"/>
          <w:noProof/>
          <w:sz w:val="28"/>
          <w:szCs w:val="28"/>
        </w:rPr>
        <w:pict>
          <v:shape id="Рисунок 2" o:spid="_x0000_i1027" type="#_x0000_t75" style="width:1in;height:18pt;visibility:visible">
            <v:imagedata r:id="rId8" o:title=""/>
          </v:shape>
        </w:pict>
      </w:r>
      <w:r w:rsidR="00093998" w:rsidRPr="00BE353E">
        <w:rPr>
          <w:rFonts w:ascii="Times New Roman" w:hAnsi="Times New Roman"/>
          <w:sz w:val="28"/>
          <w:szCs w:val="28"/>
        </w:rPr>
        <w:t>, где:</w:t>
      </w:r>
    </w:p>
    <w:p w:rsidR="00093998" w:rsidRPr="00BE353E" w:rsidRDefault="00093998" w:rsidP="00BA0B57">
      <w:pPr>
        <w:pStyle w:val="ab"/>
        <w:jc w:val="both"/>
        <w:rPr>
          <w:b w:val="0"/>
          <w:sz w:val="28"/>
          <w:szCs w:val="28"/>
        </w:rPr>
      </w:pPr>
    </w:p>
    <w:p w:rsidR="00093998" w:rsidRPr="00BE353E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BE353E">
        <w:rPr>
          <w:b w:val="0"/>
          <w:sz w:val="28"/>
          <w:szCs w:val="28"/>
        </w:rPr>
        <w:t>НП - объем прироста налоговых поступлений в бюджет</w:t>
      </w:r>
      <w:r w:rsidR="00475670" w:rsidRPr="00BE353E">
        <w:rPr>
          <w:b w:val="0"/>
          <w:sz w:val="28"/>
          <w:szCs w:val="28"/>
        </w:rPr>
        <w:t xml:space="preserve"> сельского</w:t>
      </w:r>
      <w:r w:rsidRPr="00BE353E">
        <w:rPr>
          <w:b w:val="0"/>
          <w:sz w:val="28"/>
          <w:szCs w:val="28"/>
        </w:rPr>
        <w:t xml:space="preserve"> </w:t>
      </w:r>
      <w:r w:rsidR="00475670" w:rsidRPr="00BE353E">
        <w:rPr>
          <w:b w:val="0"/>
          <w:sz w:val="28"/>
          <w:szCs w:val="28"/>
        </w:rPr>
        <w:t>поселения</w:t>
      </w:r>
      <w:r w:rsidRPr="00BE353E">
        <w:rPr>
          <w:b w:val="0"/>
          <w:sz w:val="28"/>
          <w:szCs w:val="28"/>
        </w:rPr>
        <w:t>;</w:t>
      </w:r>
    </w:p>
    <w:p w:rsidR="00093998" w:rsidRPr="00BE353E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BE353E">
        <w:rPr>
          <w:b w:val="0"/>
          <w:sz w:val="28"/>
          <w:szCs w:val="28"/>
        </w:rPr>
        <w:t xml:space="preserve">ПБ - сумма потерь бюджета </w:t>
      </w:r>
      <w:r w:rsidR="00475670" w:rsidRPr="00BE353E">
        <w:rPr>
          <w:b w:val="0"/>
          <w:sz w:val="28"/>
          <w:szCs w:val="28"/>
        </w:rPr>
        <w:t>сельского поселения</w:t>
      </w:r>
      <w:r w:rsidRPr="00BE353E">
        <w:rPr>
          <w:b w:val="0"/>
          <w:sz w:val="28"/>
          <w:szCs w:val="28"/>
        </w:rPr>
        <w:t xml:space="preserve"> от предоставления налоговых льгот.</w:t>
      </w:r>
    </w:p>
    <w:p w:rsidR="00093998" w:rsidRPr="00BE353E" w:rsidRDefault="00093998" w:rsidP="00A0286E">
      <w:pPr>
        <w:pStyle w:val="ab"/>
        <w:ind w:firstLine="709"/>
        <w:jc w:val="both"/>
        <w:rPr>
          <w:sz w:val="28"/>
          <w:szCs w:val="28"/>
        </w:rPr>
      </w:pPr>
      <w:r w:rsidRPr="00BE353E">
        <w:rPr>
          <w:b w:val="0"/>
          <w:sz w:val="28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BE353E">
        <w:rPr>
          <w:b w:val="0"/>
          <w:sz w:val="28"/>
          <w:szCs w:val="28"/>
        </w:rPr>
        <w:t>Кбэф</w:t>
      </w:r>
      <w:proofErr w:type="spellEnd"/>
      <w:r w:rsidRPr="00BE353E">
        <w:rPr>
          <w:b w:val="0"/>
          <w:sz w:val="28"/>
          <w:szCs w:val="28"/>
        </w:rPr>
        <w:t xml:space="preserve">) </w:t>
      </w:r>
      <w:proofErr w:type="gramStart"/>
      <w:r w:rsidRPr="00BE353E">
        <w:rPr>
          <w:b w:val="0"/>
          <w:sz w:val="28"/>
          <w:szCs w:val="28"/>
        </w:rPr>
        <w:t>больше</w:t>
      </w:r>
      <w:proofErr w:type="gramEnd"/>
      <w:r w:rsidRPr="00BE353E">
        <w:rPr>
          <w:b w:val="0"/>
          <w:sz w:val="28"/>
          <w:szCs w:val="28"/>
        </w:rPr>
        <w:t xml:space="preserve"> либо равно единице.</w:t>
      </w:r>
    </w:p>
    <w:p w:rsidR="00093998" w:rsidRPr="00BE353E" w:rsidRDefault="00093998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353E">
        <w:rPr>
          <w:rFonts w:ascii="Times New Roman" w:hAnsi="Times New Roman"/>
          <w:sz w:val="28"/>
          <w:szCs w:val="28"/>
        </w:rPr>
        <w:t xml:space="preserve">При определении объема прироста налоговых доходов </w:t>
      </w:r>
      <w:r w:rsidR="004B4373" w:rsidRPr="00BE353E">
        <w:rPr>
          <w:rFonts w:ascii="Times New Roman" w:hAnsi="Times New Roman"/>
          <w:sz w:val="28"/>
          <w:szCs w:val="28"/>
        </w:rPr>
        <w:t>Жуковск</w:t>
      </w:r>
      <w:r w:rsidR="00475670" w:rsidRPr="00BE353E">
        <w:rPr>
          <w:rFonts w:ascii="Times New Roman" w:hAnsi="Times New Roman"/>
          <w:sz w:val="28"/>
          <w:szCs w:val="28"/>
        </w:rPr>
        <w:t>ого</w:t>
      </w:r>
      <w:r w:rsidRPr="00BE353E">
        <w:rPr>
          <w:rFonts w:ascii="Times New Roman" w:hAnsi="Times New Roman"/>
          <w:sz w:val="28"/>
          <w:szCs w:val="28"/>
        </w:rPr>
        <w:t xml:space="preserve"> сельского поселения учитываются поступления по всем видам налогов, поступающих в бюджет </w:t>
      </w:r>
      <w:r w:rsidR="004B4373" w:rsidRPr="00BE353E">
        <w:rPr>
          <w:rFonts w:ascii="Times New Roman" w:hAnsi="Times New Roman"/>
          <w:sz w:val="28"/>
          <w:szCs w:val="28"/>
        </w:rPr>
        <w:t>Жуковск</w:t>
      </w:r>
      <w:r w:rsidR="00475670" w:rsidRPr="00BE353E">
        <w:rPr>
          <w:rFonts w:ascii="Times New Roman" w:hAnsi="Times New Roman"/>
          <w:sz w:val="28"/>
          <w:szCs w:val="28"/>
        </w:rPr>
        <w:t>ого</w:t>
      </w:r>
      <w:r w:rsidRPr="00BE353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5670" w:rsidRPr="00BE353E">
        <w:rPr>
          <w:rFonts w:ascii="Times New Roman" w:hAnsi="Times New Roman"/>
          <w:sz w:val="28"/>
          <w:szCs w:val="28"/>
        </w:rPr>
        <w:t xml:space="preserve">Дубовского района </w:t>
      </w:r>
      <w:r w:rsidRPr="00BE353E">
        <w:rPr>
          <w:rFonts w:ascii="Times New Roman" w:hAnsi="Times New Roman"/>
          <w:sz w:val="28"/>
          <w:szCs w:val="28"/>
        </w:rPr>
        <w:t>без учета поступлений пеней и штрафных санкций по этим налогам.</w:t>
      </w:r>
    </w:p>
    <w:p w:rsidR="00093998" w:rsidRPr="00BE353E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BE353E">
        <w:rPr>
          <w:b w:val="0"/>
          <w:i/>
          <w:sz w:val="28"/>
          <w:szCs w:val="28"/>
        </w:rPr>
        <w:t xml:space="preserve">Экономическая эффективность </w:t>
      </w:r>
      <w:r w:rsidRPr="00BE353E">
        <w:rPr>
          <w:b w:val="0"/>
          <w:sz w:val="28"/>
          <w:szCs w:val="28"/>
        </w:rPr>
        <w:t>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 (пониженных ставок).</w:t>
      </w:r>
    </w:p>
    <w:p w:rsidR="00093998" w:rsidRPr="00BE353E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BE353E">
        <w:rPr>
          <w:b w:val="0"/>
          <w:sz w:val="28"/>
          <w:szCs w:val="28"/>
        </w:rPr>
        <w:t>Коэффициент экономической эффективности (</w:t>
      </w:r>
      <w:proofErr w:type="spellStart"/>
      <w:r w:rsidRPr="00BE353E">
        <w:rPr>
          <w:b w:val="0"/>
          <w:sz w:val="28"/>
          <w:szCs w:val="28"/>
        </w:rPr>
        <w:t>Кэфф</w:t>
      </w:r>
      <w:proofErr w:type="spellEnd"/>
      <w:r w:rsidRPr="00BE353E">
        <w:rPr>
          <w:b w:val="0"/>
          <w:sz w:val="28"/>
          <w:szCs w:val="28"/>
        </w:rPr>
        <w:t>) рассчитывается по формуле:</w:t>
      </w:r>
    </w:p>
    <w:p w:rsidR="00093998" w:rsidRPr="00BE353E" w:rsidRDefault="00093998" w:rsidP="00BA0B57">
      <w:pPr>
        <w:pStyle w:val="1"/>
        <w:rPr>
          <w:sz w:val="28"/>
          <w:szCs w:val="28"/>
        </w:rPr>
      </w:pPr>
      <w:r w:rsidRPr="00BE353E">
        <w:rPr>
          <w:sz w:val="28"/>
          <w:szCs w:val="28"/>
        </w:rPr>
        <w:t xml:space="preserve">         </w:t>
      </w:r>
      <w:r w:rsidR="00B859EC" w:rsidRPr="00B859EC">
        <w:rPr>
          <w:noProof/>
          <w:sz w:val="28"/>
          <w:szCs w:val="28"/>
        </w:rPr>
        <w:pict>
          <v:shape id="Рисунок 6" o:spid="_x0000_i1028" type="#_x0000_t75" style="width:69pt;height:18pt;visibility:visible">
            <v:imagedata r:id="rId9" o:title=""/>
          </v:shape>
        </w:pict>
      </w:r>
      <w:r w:rsidRPr="00BE353E">
        <w:rPr>
          <w:sz w:val="28"/>
          <w:szCs w:val="28"/>
        </w:rPr>
        <w:t>, где:</w:t>
      </w:r>
    </w:p>
    <w:p w:rsidR="00093998" w:rsidRPr="00BE353E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BE353E">
        <w:rPr>
          <w:b w:val="0"/>
          <w:sz w:val="28"/>
          <w:szCs w:val="28"/>
        </w:rPr>
        <w:t>Эр - количество показателей, по которым произошел рост или уровень остался прежним;</w:t>
      </w:r>
    </w:p>
    <w:p w:rsidR="00093998" w:rsidRPr="00BE353E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proofErr w:type="spellStart"/>
      <w:r w:rsidRPr="00BE353E">
        <w:rPr>
          <w:b w:val="0"/>
          <w:sz w:val="28"/>
          <w:szCs w:val="28"/>
        </w:rPr>
        <w:t>Эс</w:t>
      </w:r>
      <w:proofErr w:type="spellEnd"/>
      <w:r w:rsidRPr="00BE353E">
        <w:rPr>
          <w:b w:val="0"/>
          <w:sz w:val="28"/>
          <w:szCs w:val="28"/>
        </w:rPr>
        <w:t xml:space="preserve"> - количество показателей, по которым произошло снижение.</w:t>
      </w:r>
    </w:p>
    <w:p w:rsidR="00093998" w:rsidRPr="00BE353E" w:rsidRDefault="00093998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BE353E">
        <w:rPr>
          <w:b w:val="0"/>
          <w:sz w:val="28"/>
          <w:szCs w:val="28"/>
        </w:rPr>
        <w:t>Налоговые льготы (пониженные ставки) имеют положительную экономическую эффективность, если значение коэффициента экономической эффективности (</w:t>
      </w:r>
      <w:proofErr w:type="spellStart"/>
      <w:r w:rsidRPr="00BE353E">
        <w:rPr>
          <w:b w:val="0"/>
          <w:sz w:val="28"/>
          <w:szCs w:val="28"/>
        </w:rPr>
        <w:t>Кэфф</w:t>
      </w:r>
      <w:proofErr w:type="spellEnd"/>
      <w:r w:rsidRPr="00BE353E">
        <w:rPr>
          <w:b w:val="0"/>
          <w:sz w:val="28"/>
          <w:szCs w:val="28"/>
        </w:rPr>
        <w:t xml:space="preserve">) </w:t>
      </w:r>
      <w:proofErr w:type="gramStart"/>
      <w:r w:rsidRPr="00BE353E">
        <w:rPr>
          <w:b w:val="0"/>
          <w:sz w:val="28"/>
          <w:szCs w:val="28"/>
        </w:rPr>
        <w:t>больше</w:t>
      </w:r>
      <w:proofErr w:type="gramEnd"/>
      <w:r w:rsidRPr="00BE353E">
        <w:rPr>
          <w:b w:val="0"/>
          <w:sz w:val="28"/>
          <w:szCs w:val="28"/>
        </w:rPr>
        <w:t xml:space="preserve"> либо равно единице.</w:t>
      </w:r>
    </w:p>
    <w:p w:rsidR="00093998" w:rsidRPr="00BE353E" w:rsidRDefault="00093998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BE353E">
        <w:rPr>
          <w:b w:val="0"/>
          <w:sz w:val="28"/>
          <w:szCs w:val="28"/>
        </w:rPr>
        <w:lastRenderedPageBreak/>
        <w:t xml:space="preserve">Социальная эффективность стимулирующих налоговых льгот (пониженных ставок) рассчитывается по формуле: </w:t>
      </w:r>
    </w:p>
    <w:p w:rsidR="00093998" w:rsidRPr="00BE353E" w:rsidRDefault="00B859EC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B859EC">
        <w:rPr>
          <w:noProof/>
          <w:sz w:val="28"/>
          <w:szCs w:val="28"/>
        </w:rPr>
        <w:pict>
          <v:shape id="Рисунок 10" o:spid="_x0000_i1029" type="#_x0000_t75" style="width:68.25pt;height:18pt;visibility:visible">
            <v:imagedata r:id="rId10" o:title=""/>
          </v:shape>
        </w:pict>
      </w:r>
      <w:r w:rsidR="00093998" w:rsidRPr="00BE353E">
        <w:rPr>
          <w:sz w:val="28"/>
          <w:szCs w:val="28"/>
        </w:rPr>
        <w:t xml:space="preserve">, </w:t>
      </w:r>
      <w:r w:rsidR="00093998" w:rsidRPr="00BE353E">
        <w:rPr>
          <w:b w:val="0"/>
          <w:sz w:val="28"/>
          <w:szCs w:val="28"/>
        </w:rPr>
        <w:t>где:</w:t>
      </w:r>
    </w:p>
    <w:p w:rsidR="00093998" w:rsidRPr="00BE353E" w:rsidRDefault="00093998" w:rsidP="00BA0B57">
      <w:pPr>
        <w:pStyle w:val="ab"/>
        <w:ind w:firstLine="709"/>
        <w:jc w:val="both"/>
        <w:rPr>
          <w:b w:val="0"/>
          <w:sz w:val="28"/>
          <w:szCs w:val="28"/>
        </w:rPr>
      </w:pPr>
      <w:proofErr w:type="spellStart"/>
      <w:r w:rsidRPr="00BE353E">
        <w:rPr>
          <w:b w:val="0"/>
          <w:sz w:val="28"/>
          <w:szCs w:val="28"/>
        </w:rPr>
        <w:t>Ксэф</w:t>
      </w:r>
      <w:proofErr w:type="spellEnd"/>
      <w:r w:rsidRPr="00BE353E">
        <w:rPr>
          <w:b w:val="0"/>
          <w:sz w:val="28"/>
          <w:szCs w:val="28"/>
        </w:rPr>
        <w:t xml:space="preserve"> - Коэффициент социальной эффективности;</w:t>
      </w:r>
    </w:p>
    <w:p w:rsidR="00093998" w:rsidRPr="00BE353E" w:rsidRDefault="00B859EC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B859EC">
        <w:rPr>
          <w:sz w:val="28"/>
          <w:szCs w:val="28"/>
        </w:rPr>
        <w:pict>
          <v:shape id="Рисунок 11" o:spid="_x0000_i1030" type="#_x0000_t75" style="width:16.5pt;height:18pt;visibility:visible">
            <v:imagedata r:id="rId11" o:title=""/>
          </v:shape>
        </w:pict>
      </w:r>
      <w:r w:rsidR="00093998" w:rsidRPr="00BE353E">
        <w:rPr>
          <w:b w:val="0"/>
          <w:sz w:val="28"/>
          <w:szCs w:val="28"/>
        </w:rPr>
        <w:t>- количество показателей, по которым произошел рост или уровень остался прежним;</w:t>
      </w:r>
    </w:p>
    <w:p w:rsidR="00093998" w:rsidRPr="00BE353E" w:rsidRDefault="00B859EC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B859EC">
        <w:rPr>
          <w:sz w:val="28"/>
          <w:szCs w:val="28"/>
        </w:rPr>
        <w:pict>
          <v:shape id="Рисунок 12" o:spid="_x0000_i1031" type="#_x0000_t75" style="width:15.75pt;height:18pt;visibility:visible">
            <v:imagedata r:id="rId12" o:title=""/>
          </v:shape>
        </w:pict>
      </w:r>
      <w:r w:rsidR="00093998" w:rsidRPr="00BE353E">
        <w:rPr>
          <w:b w:val="0"/>
          <w:sz w:val="28"/>
          <w:szCs w:val="28"/>
        </w:rPr>
        <w:t>- количество показателей, по которым произошло снижение.</w:t>
      </w:r>
    </w:p>
    <w:p w:rsidR="00093998" w:rsidRPr="00BE353E" w:rsidRDefault="00093998" w:rsidP="00BA0B57">
      <w:pPr>
        <w:pStyle w:val="ab"/>
        <w:ind w:firstLine="709"/>
        <w:jc w:val="both"/>
        <w:rPr>
          <w:rStyle w:val="af"/>
          <w:sz w:val="28"/>
          <w:szCs w:val="28"/>
        </w:rPr>
      </w:pPr>
      <w:r w:rsidRPr="00BE353E">
        <w:rPr>
          <w:rStyle w:val="af"/>
          <w:sz w:val="28"/>
          <w:szCs w:val="28"/>
        </w:rPr>
        <w:t xml:space="preserve">Налоговые льготы имеют положительную социальную эффективность, если значение </w:t>
      </w:r>
      <w:r w:rsidRPr="00BE353E">
        <w:rPr>
          <w:b w:val="0"/>
          <w:sz w:val="28"/>
          <w:szCs w:val="28"/>
        </w:rPr>
        <w:t>коэффициента социальной эффективности (</w:t>
      </w:r>
      <w:r w:rsidR="00B859EC" w:rsidRPr="00B859EC">
        <w:rPr>
          <w:b w:val="0"/>
          <w:noProof/>
          <w:sz w:val="28"/>
          <w:szCs w:val="28"/>
        </w:rPr>
        <w:pict>
          <v:shape id="Рисунок 13" o:spid="_x0000_i1032" type="#_x0000_t75" style="width:27.75pt;height:18pt;visibility:visible">
            <v:imagedata r:id="rId13" o:title=""/>
          </v:shape>
        </w:pict>
      </w:r>
      <w:r w:rsidRPr="00BE353E">
        <w:rPr>
          <w:b w:val="0"/>
          <w:sz w:val="28"/>
          <w:szCs w:val="28"/>
        </w:rPr>
        <w:t xml:space="preserve">) </w:t>
      </w:r>
      <w:proofErr w:type="gramStart"/>
      <w:r w:rsidRPr="00BE353E">
        <w:rPr>
          <w:b w:val="0"/>
          <w:sz w:val="28"/>
          <w:szCs w:val="28"/>
        </w:rPr>
        <w:t>больше</w:t>
      </w:r>
      <w:proofErr w:type="gramEnd"/>
      <w:r w:rsidRPr="00BE353E">
        <w:rPr>
          <w:b w:val="0"/>
          <w:sz w:val="28"/>
          <w:szCs w:val="28"/>
        </w:rPr>
        <w:t xml:space="preserve"> либо равно единице.</w:t>
      </w:r>
    </w:p>
    <w:p w:rsidR="00093998" w:rsidRPr="00BE353E" w:rsidRDefault="00093998" w:rsidP="00BA0B57">
      <w:pPr>
        <w:pStyle w:val="1"/>
        <w:ind w:firstLine="709"/>
        <w:jc w:val="both"/>
        <w:rPr>
          <w:b/>
          <w:sz w:val="28"/>
          <w:szCs w:val="28"/>
        </w:rPr>
      </w:pPr>
      <w:r w:rsidRPr="00BE353E">
        <w:rPr>
          <w:sz w:val="28"/>
          <w:szCs w:val="28"/>
        </w:rPr>
        <w:t>4. Эффективность стимулирующих налоговых льгот (пониженных ставок по налогам) определяется по значению коэффициента эффективности (</w:t>
      </w:r>
      <w:proofErr w:type="spellStart"/>
      <w:r w:rsidRPr="00BE353E">
        <w:rPr>
          <w:sz w:val="28"/>
          <w:szCs w:val="28"/>
        </w:rPr>
        <w:t>ЭФнл</w:t>
      </w:r>
      <w:proofErr w:type="spellEnd"/>
      <w:r w:rsidRPr="00BE353E">
        <w:rPr>
          <w:sz w:val="28"/>
          <w:szCs w:val="28"/>
        </w:rPr>
        <w:t>), который рассчитывается как отношение суммы коэффициентов бюджетной</w:t>
      </w:r>
      <w:proofErr w:type="gramStart"/>
      <w:r w:rsidRPr="00BE353E">
        <w:rPr>
          <w:sz w:val="28"/>
          <w:szCs w:val="28"/>
        </w:rPr>
        <w:t xml:space="preserve"> (</w:t>
      </w:r>
      <w:r w:rsidR="00B859EC" w:rsidRPr="00B859EC">
        <w:rPr>
          <w:b/>
          <w:noProof/>
          <w:sz w:val="28"/>
          <w:szCs w:val="28"/>
        </w:rPr>
        <w:pict>
          <v:shape id="_x0000_i1033" type="#_x0000_t75" style="width:25.5pt;height:18pt;visibility:visible">
            <v:imagedata r:id="rId14" o:title=""/>
          </v:shape>
        </w:pict>
      </w:r>
      <w:r w:rsidRPr="00BE353E">
        <w:rPr>
          <w:sz w:val="28"/>
          <w:szCs w:val="28"/>
        </w:rPr>
        <w:t xml:space="preserve">), </w:t>
      </w:r>
      <w:proofErr w:type="gramEnd"/>
      <w:r w:rsidRPr="00BE353E">
        <w:rPr>
          <w:sz w:val="28"/>
          <w:szCs w:val="28"/>
        </w:rPr>
        <w:t>экономической (</w:t>
      </w:r>
      <w:r w:rsidR="00B859EC" w:rsidRPr="00B859EC">
        <w:rPr>
          <w:b/>
          <w:noProof/>
          <w:sz w:val="28"/>
          <w:szCs w:val="28"/>
        </w:rPr>
        <w:pict>
          <v:shape id="Рисунок 9" o:spid="_x0000_i1034" type="#_x0000_t75" style="width:24pt;height:18pt;visibility:visible">
            <v:imagedata r:id="rId15" o:title=""/>
          </v:shape>
        </w:pict>
      </w:r>
      <w:r w:rsidRPr="00BE353E">
        <w:rPr>
          <w:sz w:val="28"/>
          <w:szCs w:val="28"/>
        </w:rPr>
        <w:t>) и социальной эффективности (</w:t>
      </w:r>
      <w:r w:rsidR="00B859EC" w:rsidRPr="00B859EC">
        <w:rPr>
          <w:b/>
          <w:noProof/>
          <w:sz w:val="28"/>
          <w:szCs w:val="28"/>
        </w:rPr>
        <w:pict>
          <v:shape id="_x0000_i1035" type="#_x0000_t75" style="width:24pt;height:18pt;visibility:visible">
            <v:imagedata r:id="rId16" o:title=""/>
          </v:shape>
        </w:pict>
      </w:r>
      <w:r w:rsidRPr="00BE353E">
        <w:rPr>
          <w:sz w:val="28"/>
          <w:szCs w:val="28"/>
        </w:rPr>
        <w:t>) к числу указанных коэффициентов и рассчитывается по формуле:</w:t>
      </w:r>
    </w:p>
    <w:p w:rsidR="00093998" w:rsidRPr="00BE353E" w:rsidRDefault="00B859EC" w:rsidP="00B92A66">
      <w:pPr>
        <w:pStyle w:val="1"/>
        <w:ind w:firstLine="709"/>
        <w:rPr>
          <w:b/>
          <w:sz w:val="28"/>
          <w:szCs w:val="28"/>
        </w:rPr>
      </w:pPr>
      <w:r w:rsidRPr="00B859EC">
        <w:rPr>
          <w:b/>
          <w:noProof/>
          <w:sz w:val="28"/>
          <w:szCs w:val="28"/>
        </w:rPr>
        <w:pict>
          <v:shape id="_x0000_i1036" type="#_x0000_t75" style="width:145.5pt;height:18.75pt;visibility:visible">
            <v:imagedata r:id="rId17" o:title="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356"/>
      </w:tblGrid>
      <w:tr w:rsidR="00093998" w:rsidRPr="00BE353E" w:rsidTr="00D701C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3998" w:rsidRPr="00BE353E" w:rsidRDefault="00093998" w:rsidP="00B92A66">
            <w:pPr>
              <w:pStyle w:val="1"/>
              <w:ind w:left="-108" w:firstLine="743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E353E">
              <w:rPr>
                <w:rFonts w:eastAsia="Times New Roman"/>
                <w:sz w:val="28"/>
                <w:szCs w:val="28"/>
              </w:rPr>
              <w:t>Стимулирующие налоговые льготы (пониженные ставки по налогам) имеют положительную эффективность, если значение показателя эффективности (</w:t>
            </w:r>
            <w:r w:rsidR="00B859EC" w:rsidRPr="00B859EC">
              <w:rPr>
                <w:rFonts w:eastAsia="Times New Roman"/>
                <w:b/>
                <w:noProof/>
                <w:sz w:val="28"/>
                <w:szCs w:val="28"/>
              </w:rPr>
              <w:pict>
                <v:shape id="_x0000_i1037" type="#_x0000_t75" style="width:30pt;height:18pt;visibility:visible">
                  <v:imagedata r:id="rId18" o:title=""/>
                </v:shape>
              </w:pict>
            </w:r>
            <w:r w:rsidRPr="00BE353E">
              <w:rPr>
                <w:rFonts w:eastAsia="Times New Roman"/>
                <w:sz w:val="28"/>
                <w:szCs w:val="28"/>
              </w:rPr>
              <w:t xml:space="preserve">) </w:t>
            </w:r>
            <w:proofErr w:type="gramStart"/>
            <w:r w:rsidRPr="00BE353E">
              <w:rPr>
                <w:rFonts w:eastAsia="Times New Roman"/>
                <w:sz w:val="28"/>
                <w:szCs w:val="28"/>
              </w:rPr>
              <w:t>больше</w:t>
            </w:r>
            <w:proofErr w:type="gramEnd"/>
            <w:r w:rsidRPr="00BE353E">
              <w:rPr>
                <w:rFonts w:eastAsia="Times New Roman"/>
                <w:sz w:val="28"/>
                <w:szCs w:val="28"/>
              </w:rPr>
              <w:t xml:space="preserve"> либо равно единице.</w:t>
            </w:r>
          </w:p>
        </w:tc>
      </w:tr>
    </w:tbl>
    <w:p w:rsidR="00093998" w:rsidRPr="00BE353E" w:rsidRDefault="00093998" w:rsidP="00BA0B57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33CC"/>
        </w:rPr>
      </w:pPr>
    </w:p>
    <w:p w:rsidR="00093998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B92A66">
        <w:rPr>
          <w:bCs/>
          <w:sz w:val="28"/>
          <w:szCs w:val="28"/>
        </w:rPr>
        <w:t xml:space="preserve">4.2. Оценка эффективности социальных налоговых льгот </w:t>
      </w:r>
    </w:p>
    <w:p w:rsidR="00093998" w:rsidRPr="00B92A66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B92A66">
        <w:rPr>
          <w:bCs/>
          <w:sz w:val="28"/>
          <w:szCs w:val="28"/>
        </w:rPr>
        <w:t>и пониженных ставок (налоговых расходов)</w:t>
      </w: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093998" w:rsidRPr="00BA0B57" w:rsidRDefault="00093998" w:rsidP="00B92A66">
      <w:pPr>
        <w:pStyle w:val="ConsPlusNormal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 xml:space="preserve">1. К социальным налоговым льготам (налоговым расходам) относятся налоговые льготы и пониженные ставки (налоговые расходы), установленные для отдельных социально незащищенных групп населения, в соответствии с целями социально-экономического развития </w:t>
      </w:r>
      <w:r w:rsidR="004B4373">
        <w:rPr>
          <w:rFonts w:ascii="Times New Roman" w:hAnsi="Times New Roman"/>
          <w:sz w:val="28"/>
          <w:szCs w:val="28"/>
        </w:rPr>
        <w:t>Жуковск</w:t>
      </w:r>
      <w:r w:rsidR="0047567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/>
          <w:sz w:val="28"/>
          <w:szCs w:val="28"/>
        </w:rPr>
        <w:t xml:space="preserve">. </w:t>
      </w:r>
    </w:p>
    <w:p w:rsidR="00093998" w:rsidRPr="00BA0B57" w:rsidRDefault="00093998" w:rsidP="00BA0B57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Отдельные налоговые льготы и пониженные ставки (налоговые расходы) могут соответствовать нескольким целям социально-экономического развития.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Конечной целью социальных налоговых льгот и пониженных ставок (налоговых расходов) является поддержка населения.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  <w:highlight w:val="cyan"/>
        </w:rPr>
      </w:pPr>
      <w:r w:rsidRPr="00BA0B57">
        <w:rPr>
          <w:sz w:val="28"/>
          <w:szCs w:val="28"/>
        </w:rPr>
        <w:t>4.2.2. Для оценки эффективности социальных налоговых льгот и пониженных ставок (налоговых расходов) проводится оценка целесообразности осуществления налоговых льгот (налоговых расходов);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>Обязательными критериями целесообразности осуществления социальных налоговых льгот и пониженных ставок (налоговых расходов) являются: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 xml:space="preserve">а) соответствие налоговых льгот и пониженных ставок (налоговых расходов) целям и задачам социально-экономической политики </w:t>
      </w:r>
      <w:r w:rsidR="004B4373">
        <w:rPr>
          <w:rFonts w:ascii="Times New Roman" w:hAnsi="Times New Roman"/>
          <w:sz w:val="28"/>
          <w:szCs w:val="28"/>
        </w:rPr>
        <w:t>Жуковск</w:t>
      </w:r>
      <w:r w:rsidR="0047567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/>
          <w:sz w:val="28"/>
          <w:szCs w:val="28"/>
        </w:rPr>
        <w:t>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>б) увязка налоговой льготы (налогового расхода) с уровнем бедности (критериями нуждаемости);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 xml:space="preserve">в) предоставление налоговой льготы (налогового расхода) категориям </w:t>
      </w:r>
      <w:r w:rsidRPr="00BA0B57">
        <w:rPr>
          <w:rFonts w:ascii="Times New Roman" w:hAnsi="Times New Roman"/>
          <w:sz w:val="28"/>
          <w:szCs w:val="28"/>
        </w:rPr>
        <w:lastRenderedPageBreak/>
        <w:t>граждан, являющихся льготными категориям в соответствии с федеральным и областным законодательством;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>г) предоставление налоговой льготы (налогового расхода)  гражданам, оказавшимся</w:t>
      </w:r>
      <w:r w:rsidRPr="00BA0B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0B57">
        <w:rPr>
          <w:rFonts w:ascii="Times New Roman" w:hAnsi="Times New Roman"/>
          <w:sz w:val="28"/>
          <w:szCs w:val="28"/>
        </w:rPr>
        <w:t>в трудной жизненной ситуации.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57">
        <w:rPr>
          <w:rFonts w:ascii="Times New Roman" w:hAnsi="Times New Roman"/>
          <w:sz w:val="28"/>
          <w:szCs w:val="28"/>
        </w:rPr>
        <w:t>ЭФс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BA0B57">
        <w:rPr>
          <w:rFonts w:ascii="Times New Roman" w:hAnsi="Times New Roman"/>
          <w:sz w:val="28"/>
          <w:szCs w:val="28"/>
        </w:rPr>
        <w:t>Ксц+Ккн+Клк+Ктс</w:t>
      </w:r>
      <w:proofErr w:type="spellEnd"/>
      <w:r w:rsidRPr="00BA0B57">
        <w:rPr>
          <w:rFonts w:ascii="Times New Roman" w:hAnsi="Times New Roman"/>
          <w:sz w:val="28"/>
          <w:szCs w:val="28"/>
        </w:rPr>
        <w:t>, где: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57">
        <w:rPr>
          <w:rFonts w:ascii="Times New Roman" w:hAnsi="Times New Roman"/>
          <w:sz w:val="28"/>
          <w:szCs w:val="28"/>
        </w:rPr>
        <w:t>ЭФс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 – коэффициент эффективности социальной налоговой льготы;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57">
        <w:rPr>
          <w:rFonts w:ascii="Times New Roman" w:hAnsi="Times New Roman"/>
          <w:sz w:val="28"/>
          <w:szCs w:val="28"/>
        </w:rPr>
        <w:t>Ксц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</w:t>
      </w:r>
      <w:r w:rsidR="00475670">
        <w:rPr>
          <w:rFonts w:ascii="Times New Roman" w:hAnsi="Times New Roman"/>
          <w:sz w:val="28"/>
          <w:szCs w:val="28"/>
        </w:rPr>
        <w:t>сельского поселения</w:t>
      </w:r>
      <w:r w:rsidRPr="00BA0B57">
        <w:rPr>
          <w:rFonts w:ascii="Times New Roman" w:hAnsi="Times New Roman"/>
          <w:sz w:val="28"/>
          <w:szCs w:val="28"/>
        </w:rPr>
        <w:t>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57">
        <w:rPr>
          <w:rFonts w:ascii="Times New Roman" w:hAnsi="Times New Roman"/>
          <w:sz w:val="28"/>
          <w:szCs w:val="28"/>
        </w:rPr>
        <w:t>Ккн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 – коэффициент критерия нуждаемости;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57">
        <w:rPr>
          <w:rFonts w:ascii="Times New Roman" w:hAnsi="Times New Roman"/>
          <w:sz w:val="28"/>
          <w:szCs w:val="28"/>
        </w:rPr>
        <w:t>Клк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0B57">
        <w:rPr>
          <w:rFonts w:ascii="Times New Roman" w:hAnsi="Times New Roman"/>
          <w:sz w:val="28"/>
          <w:szCs w:val="28"/>
        </w:rPr>
        <w:t>Ктс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 – коэффициент принадлежности граждан к группе оказавшихся в трудной жизненной ситуации.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 xml:space="preserve">Коэффициенты </w:t>
      </w:r>
      <w:proofErr w:type="spellStart"/>
      <w:r w:rsidRPr="00BA0B57">
        <w:rPr>
          <w:rFonts w:ascii="Times New Roman" w:hAnsi="Times New Roman"/>
          <w:sz w:val="28"/>
          <w:szCs w:val="28"/>
        </w:rPr>
        <w:t>Ксц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0B57">
        <w:rPr>
          <w:rFonts w:ascii="Times New Roman" w:hAnsi="Times New Roman"/>
          <w:sz w:val="28"/>
          <w:szCs w:val="28"/>
        </w:rPr>
        <w:t>Ккн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0B57">
        <w:rPr>
          <w:rFonts w:ascii="Times New Roman" w:hAnsi="Times New Roman"/>
          <w:sz w:val="28"/>
          <w:szCs w:val="28"/>
        </w:rPr>
        <w:t>Клк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0B57">
        <w:rPr>
          <w:rFonts w:ascii="Times New Roman" w:hAnsi="Times New Roman"/>
          <w:sz w:val="28"/>
          <w:szCs w:val="28"/>
        </w:rPr>
        <w:t>Ктс</w:t>
      </w:r>
      <w:proofErr w:type="spellEnd"/>
      <w:r w:rsidRPr="00BA0B57">
        <w:rPr>
          <w:rFonts w:ascii="Times New Roman" w:hAnsi="Times New Roman"/>
          <w:sz w:val="28"/>
          <w:szCs w:val="28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>Социальная налоговая льгота и пониженная ставка (налоговый расход) считается эффективной, если значение коэффициента эффективности социальной налоговой льготы (</w:t>
      </w:r>
      <w:proofErr w:type="spellStart"/>
      <w:r w:rsidRPr="00BA0B57">
        <w:rPr>
          <w:rFonts w:ascii="Times New Roman" w:hAnsi="Times New Roman"/>
          <w:sz w:val="28"/>
          <w:szCs w:val="28"/>
        </w:rPr>
        <w:t>ЭФс</w:t>
      </w:r>
      <w:proofErr w:type="spellEnd"/>
      <w:r w:rsidRPr="00BA0B57">
        <w:rPr>
          <w:rFonts w:ascii="Times New Roman" w:hAnsi="Times New Roman"/>
          <w:sz w:val="28"/>
          <w:szCs w:val="28"/>
        </w:rPr>
        <w:t>) больше или равно «1».</w:t>
      </w:r>
    </w:p>
    <w:p w:rsidR="00093998" w:rsidRPr="00BA0B57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>В случае несоответствия целей ни одному из приведенных критериев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093998" w:rsidRPr="00BA0B57" w:rsidRDefault="00093998" w:rsidP="00BA0B57">
      <w:pPr>
        <w:pStyle w:val="ConsPlusNormal"/>
        <w:suppressAutoHyphens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093998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  <w:r w:rsidRPr="00B92A66">
        <w:rPr>
          <w:rFonts w:ascii="Times New Roman" w:hAnsi="Times New Roman"/>
          <w:bCs/>
          <w:sz w:val="28"/>
          <w:szCs w:val="28"/>
        </w:rPr>
        <w:t xml:space="preserve">4.3. Порядок проведения оценки эффективности </w:t>
      </w:r>
      <w:proofErr w:type="gramStart"/>
      <w:r w:rsidRPr="00B92A66">
        <w:rPr>
          <w:rFonts w:ascii="Times New Roman" w:hAnsi="Times New Roman"/>
          <w:bCs/>
          <w:sz w:val="28"/>
          <w:szCs w:val="28"/>
        </w:rPr>
        <w:t>финансовых</w:t>
      </w:r>
      <w:proofErr w:type="gramEnd"/>
      <w:r w:rsidRPr="00B92A66">
        <w:rPr>
          <w:rFonts w:ascii="Times New Roman" w:hAnsi="Times New Roman"/>
          <w:bCs/>
          <w:sz w:val="28"/>
          <w:szCs w:val="28"/>
        </w:rPr>
        <w:t xml:space="preserve"> </w:t>
      </w:r>
    </w:p>
    <w:p w:rsidR="00093998" w:rsidRPr="00B92A66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  <w:r w:rsidRPr="00B92A66">
        <w:rPr>
          <w:rFonts w:ascii="Times New Roman" w:hAnsi="Times New Roman"/>
          <w:bCs/>
          <w:sz w:val="28"/>
          <w:szCs w:val="28"/>
        </w:rPr>
        <w:t>налоговых льгот и пониженных ставок (налоговых расходов)</w:t>
      </w:r>
    </w:p>
    <w:p w:rsidR="00093998" w:rsidRPr="00B92A66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Оценка эффективности финансовых налоговых льгот и пониженных ставок (налоговых расходов) рассчитывается по формуле: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sz w:val="28"/>
          <w:szCs w:val="28"/>
        </w:rPr>
      </w:pPr>
      <w:proofErr w:type="spellStart"/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proofErr w:type="spellEnd"/>
      <w:r w:rsidRPr="00BA0B57">
        <w:rPr>
          <w:sz w:val="28"/>
          <w:szCs w:val="28"/>
        </w:rPr>
        <w:t xml:space="preserve"> = СР / СД, где</w:t>
      </w: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proofErr w:type="spellStart"/>
      <w:r w:rsidRPr="00BA0B57">
        <w:rPr>
          <w:sz w:val="28"/>
          <w:szCs w:val="28"/>
        </w:rPr>
        <w:t>К</w:t>
      </w:r>
      <w:proofErr w:type="gramStart"/>
      <w:r w:rsidRPr="00BA0B57">
        <w:rPr>
          <w:sz w:val="28"/>
          <w:szCs w:val="28"/>
          <w:vertAlign w:val="subscript"/>
        </w:rPr>
        <w:t>ф</w:t>
      </w:r>
      <w:proofErr w:type="spellEnd"/>
      <w:r w:rsidRPr="00BA0B57">
        <w:rPr>
          <w:sz w:val="28"/>
          <w:szCs w:val="28"/>
        </w:rPr>
        <w:t>-</w:t>
      </w:r>
      <w:proofErr w:type="gramEnd"/>
      <w:r w:rsidRPr="00BA0B57">
        <w:rPr>
          <w:sz w:val="28"/>
          <w:szCs w:val="28"/>
        </w:rPr>
        <w:t xml:space="preserve"> коэффициент эффективности финансовых налоговых льгот и пониженных ставок (налоговых расходов),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BA0B57">
        <w:rPr>
          <w:sz w:val="28"/>
          <w:szCs w:val="28"/>
        </w:rPr>
        <w:t>СР</w:t>
      </w:r>
      <w:proofErr w:type="gramEnd"/>
      <w:r w:rsidRPr="00BA0B57">
        <w:rPr>
          <w:sz w:val="28"/>
          <w:szCs w:val="28"/>
        </w:rPr>
        <w:t xml:space="preserve">- снижение расходов </w:t>
      </w:r>
      <w:r>
        <w:rPr>
          <w:sz w:val="28"/>
          <w:szCs w:val="28"/>
        </w:rPr>
        <w:t xml:space="preserve">бюджета </w:t>
      </w:r>
      <w:r w:rsidR="004B4373">
        <w:rPr>
          <w:sz w:val="28"/>
          <w:szCs w:val="28"/>
        </w:rPr>
        <w:t>Жуковск</w:t>
      </w:r>
      <w:r w:rsidR="00475670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="00475670">
        <w:rPr>
          <w:sz w:val="28"/>
          <w:szCs w:val="28"/>
        </w:rPr>
        <w:t xml:space="preserve"> Дубовского района</w:t>
      </w:r>
      <w:r w:rsidRPr="00BA0B5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расходов),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С</w:t>
      </w:r>
      <w:proofErr w:type="gramStart"/>
      <w:r w:rsidRPr="00BA0B57">
        <w:rPr>
          <w:sz w:val="28"/>
          <w:szCs w:val="28"/>
        </w:rPr>
        <w:t>Д-</w:t>
      </w:r>
      <w:proofErr w:type="gramEnd"/>
      <w:r w:rsidRPr="00BA0B57">
        <w:rPr>
          <w:sz w:val="28"/>
          <w:szCs w:val="28"/>
        </w:rPr>
        <w:t xml:space="preserve"> снижение доходов </w:t>
      </w:r>
      <w:r>
        <w:rPr>
          <w:sz w:val="28"/>
          <w:szCs w:val="28"/>
        </w:rPr>
        <w:t>бюджета</w:t>
      </w:r>
      <w:r w:rsidR="00475670">
        <w:rPr>
          <w:sz w:val="28"/>
          <w:szCs w:val="28"/>
        </w:rPr>
        <w:t xml:space="preserve"> </w:t>
      </w:r>
      <w:r w:rsidR="004B4373">
        <w:rPr>
          <w:sz w:val="28"/>
          <w:szCs w:val="28"/>
        </w:rPr>
        <w:t>Жуковск</w:t>
      </w:r>
      <w:r w:rsidR="00475670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  <w:r w:rsidR="00475670">
        <w:rPr>
          <w:sz w:val="28"/>
          <w:szCs w:val="28"/>
        </w:rPr>
        <w:t xml:space="preserve"> Дубовского района</w:t>
      </w:r>
      <w:r w:rsidRPr="00BA0B5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расходов).</w:t>
      </w:r>
    </w:p>
    <w:p w:rsidR="00093998" w:rsidRPr="00BE353E" w:rsidRDefault="00093998" w:rsidP="00BA0B57">
      <w:pPr>
        <w:pStyle w:val="ab"/>
        <w:ind w:firstLine="709"/>
        <w:jc w:val="both"/>
        <w:rPr>
          <w:rStyle w:val="af"/>
          <w:sz w:val="32"/>
          <w:szCs w:val="32"/>
        </w:rPr>
      </w:pPr>
      <w:r w:rsidRPr="00BE353E">
        <w:rPr>
          <w:rStyle w:val="af"/>
          <w:sz w:val="32"/>
          <w:szCs w:val="32"/>
        </w:rPr>
        <w:lastRenderedPageBreak/>
        <w:t xml:space="preserve">Налоговые льготы имеют положительную социальную эффективность, если значение </w:t>
      </w:r>
      <w:r w:rsidRPr="00BE353E">
        <w:rPr>
          <w:b w:val="0"/>
          <w:sz w:val="32"/>
          <w:szCs w:val="32"/>
        </w:rPr>
        <w:t>коэффициента социальной эффективности (</w:t>
      </w:r>
      <w:proofErr w:type="spellStart"/>
      <w:r w:rsidRPr="00BE353E">
        <w:rPr>
          <w:b w:val="0"/>
          <w:sz w:val="32"/>
          <w:szCs w:val="32"/>
        </w:rPr>
        <w:t>Кф</w:t>
      </w:r>
      <w:proofErr w:type="spellEnd"/>
      <w:r w:rsidRPr="00BE353E">
        <w:rPr>
          <w:b w:val="0"/>
          <w:sz w:val="32"/>
          <w:szCs w:val="32"/>
        </w:rPr>
        <w:t xml:space="preserve">) </w:t>
      </w:r>
      <w:proofErr w:type="gramStart"/>
      <w:r w:rsidRPr="00BE353E">
        <w:rPr>
          <w:b w:val="0"/>
          <w:sz w:val="32"/>
          <w:szCs w:val="32"/>
        </w:rPr>
        <w:t>больше</w:t>
      </w:r>
      <w:proofErr w:type="gramEnd"/>
      <w:r w:rsidRPr="00BE353E">
        <w:rPr>
          <w:b w:val="0"/>
          <w:sz w:val="32"/>
          <w:szCs w:val="32"/>
        </w:rPr>
        <w:t xml:space="preserve"> либо равно единице. В случае</w:t>
      </w:r>
      <w:proofErr w:type="gramStart"/>
      <w:r w:rsidRPr="00BE353E">
        <w:rPr>
          <w:b w:val="0"/>
          <w:sz w:val="32"/>
          <w:szCs w:val="32"/>
        </w:rPr>
        <w:t>,</w:t>
      </w:r>
      <w:proofErr w:type="gramEnd"/>
      <w:r w:rsidRPr="00BE353E">
        <w:rPr>
          <w:b w:val="0"/>
          <w:sz w:val="32"/>
          <w:szCs w:val="32"/>
        </w:rPr>
        <w:t xml:space="preserve"> если количество показателей, по которым произошло снижение, равно нулю, </w:t>
      </w:r>
      <w:r w:rsidRPr="00BE353E">
        <w:rPr>
          <w:rStyle w:val="af"/>
          <w:sz w:val="32"/>
          <w:szCs w:val="32"/>
        </w:rPr>
        <w:t>налоговые льготы также имеют положительную социальную эффективность.</w:t>
      </w: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  <w:sectPr w:rsidR="00093998" w:rsidRPr="0083791C" w:rsidSect="00650E93">
          <w:headerReference w:type="default" r:id="rId19"/>
          <w:pgSz w:w="11907" w:h="16839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10314"/>
        <w:gridCol w:w="5038"/>
      </w:tblGrid>
      <w:tr w:rsidR="00093998" w:rsidRPr="002D3532" w:rsidTr="00B622D8">
        <w:trPr>
          <w:trHeight w:val="1554"/>
        </w:trPr>
        <w:tc>
          <w:tcPr>
            <w:tcW w:w="1031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1</w:t>
            </w:r>
          </w:p>
          <w:p w:rsidR="00093998" w:rsidRPr="00B622D8" w:rsidRDefault="00093998" w:rsidP="00475670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proofErr w:type="spellStart"/>
            <w:r w:rsidR="004B4373">
              <w:rPr>
                <w:sz w:val="28"/>
                <w:szCs w:val="28"/>
              </w:rPr>
              <w:t>Жуковск</w:t>
            </w:r>
            <w:r w:rsidR="00475670">
              <w:rPr>
                <w:sz w:val="28"/>
                <w:szCs w:val="28"/>
              </w:rPr>
              <w:t>ое</w:t>
            </w:r>
            <w:proofErr w:type="spellEnd"/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РЕЕСТР (перечень) </w:t>
      </w:r>
    </w:p>
    <w:p w:rsidR="00093998" w:rsidRPr="00B92A66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налоговых льгот и пониженных ставок (налоговых расходов) </w:t>
      </w:r>
      <w:r>
        <w:rPr>
          <w:sz w:val="28"/>
          <w:szCs w:val="28"/>
        </w:rPr>
        <w:t xml:space="preserve">в </w:t>
      </w:r>
      <w:r w:rsidR="004B4373">
        <w:rPr>
          <w:sz w:val="28"/>
          <w:szCs w:val="28"/>
        </w:rPr>
        <w:t>Жуковск</w:t>
      </w:r>
      <w:r w:rsidR="00475670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color w:val="FF0000"/>
          <w:sz w:val="28"/>
          <w:szCs w:val="28"/>
        </w:rPr>
      </w:pP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</w:pPr>
    </w:p>
    <w:tbl>
      <w:tblPr>
        <w:tblW w:w="15590" w:type="dxa"/>
        <w:jc w:val="center"/>
        <w:tblLayout w:type="fixed"/>
        <w:tblLook w:val="00A0"/>
      </w:tblPr>
      <w:tblGrid>
        <w:gridCol w:w="421"/>
        <w:gridCol w:w="701"/>
        <w:gridCol w:w="940"/>
        <w:gridCol w:w="950"/>
        <w:gridCol w:w="851"/>
        <w:gridCol w:w="992"/>
        <w:gridCol w:w="850"/>
        <w:gridCol w:w="778"/>
        <w:gridCol w:w="744"/>
        <w:gridCol w:w="584"/>
        <w:gridCol w:w="718"/>
        <w:gridCol w:w="783"/>
        <w:gridCol w:w="688"/>
        <w:gridCol w:w="867"/>
        <w:gridCol w:w="609"/>
        <w:gridCol w:w="712"/>
        <w:gridCol w:w="850"/>
        <w:gridCol w:w="709"/>
        <w:gridCol w:w="992"/>
        <w:gridCol w:w="851"/>
      </w:tblGrid>
      <w:tr w:rsidR="00093998" w:rsidRPr="002D3532" w:rsidTr="00835CE1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Характеристика налоговой льготы</w:t>
            </w:r>
          </w:p>
        </w:tc>
      </w:tr>
      <w:tr w:rsidR="00093998" w:rsidRPr="002D3532" w:rsidTr="00835CE1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 xml:space="preserve">№ </w:t>
            </w:r>
            <w:proofErr w:type="spellStart"/>
            <w:r w:rsidRPr="00B92A66">
              <w:rPr>
                <w:b/>
                <w:bCs/>
              </w:rPr>
              <w:t>п\</w:t>
            </w:r>
            <w:proofErr w:type="gramStart"/>
            <w:r w:rsidRPr="00B92A66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Субъект РФ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Муниципальное образование</w:t>
            </w:r>
            <w:r w:rsidRPr="00B92A66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Законодательное полномочие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 xml:space="preserve">НПА, </w:t>
            </w:r>
            <w:proofErr w:type="gramStart"/>
            <w:r w:rsidRPr="00B92A66">
              <w:rPr>
                <w:b/>
                <w:bCs/>
                <w:sz w:val="16"/>
                <w:szCs w:val="16"/>
              </w:rPr>
              <w:t>устанавливающий</w:t>
            </w:r>
            <w:proofErr w:type="gramEnd"/>
            <w:r w:rsidRPr="00B92A66">
              <w:rPr>
                <w:b/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 xml:space="preserve">Реквизиты норм НПА, </w:t>
            </w:r>
            <w:proofErr w:type="gramStart"/>
            <w:r w:rsidRPr="00B92A66">
              <w:rPr>
                <w:b/>
                <w:bCs/>
                <w:sz w:val="16"/>
                <w:szCs w:val="16"/>
              </w:rPr>
              <w:t>устанавливающего</w:t>
            </w:r>
            <w:proofErr w:type="gramEnd"/>
            <w:r w:rsidRPr="00B92A66">
              <w:rPr>
                <w:b/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принятия НПА устанавливающего льготу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Краткое 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Наименование налога (платежа)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Плательщик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Вид льготы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 xml:space="preserve">Уровень </w:t>
            </w:r>
            <w:proofErr w:type="spellStart"/>
            <w:r w:rsidRPr="00B92A66">
              <w:rPr>
                <w:b/>
                <w:bCs/>
                <w:sz w:val="16"/>
                <w:szCs w:val="16"/>
              </w:rPr>
              <w:t>льготируемой</w:t>
            </w:r>
            <w:proofErr w:type="spellEnd"/>
            <w:r w:rsidRPr="00B92A66">
              <w:rPr>
                <w:b/>
                <w:bCs/>
                <w:sz w:val="16"/>
                <w:szCs w:val="16"/>
              </w:rPr>
              <w:t xml:space="preserve"> налоговой ставки (в процентных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Условие предоставления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 налоговой льготы (ОЭЗ/ТОСЭР/</w:t>
            </w:r>
            <w:r w:rsidRPr="00B92A66">
              <w:rPr>
                <w:b/>
                <w:bCs/>
                <w:sz w:val="16"/>
                <w:szCs w:val="16"/>
              </w:rPr>
              <w:br/>
              <w:t>Моногород)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Начало действия льготы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прекращения действия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Категории налогоплательщиков, которым предоставлена льгота</w:t>
            </w: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13а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19</w:t>
            </w: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021017" w:rsidRDefault="00093998" w:rsidP="00D701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021017" w:rsidRDefault="00093998" w:rsidP="00D701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093998" w:rsidRPr="002D3532" w:rsidSect="00021017">
          <w:headerReference w:type="default" r:id="rId20"/>
          <w:footerReference w:type="default" r:id="rId21"/>
          <w:pgSz w:w="16838" w:h="11906" w:orient="landscape"/>
          <w:pgMar w:top="1701" w:right="851" w:bottom="851" w:left="851" w:header="567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2</w:t>
            </w:r>
          </w:p>
          <w:p w:rsidR="00093998" w:rsidRPr="00B622D8" w:rsidRDefault="00093998" w:rsidP="00C953B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proofErr w:type="spellStart"/>
            <w:r w:rsidR="004B4373">
              <w:rPr>
                <w:sz w:val="28"/>
                <w:szCs w:val="28"/>
              </w:rPr>
              <w:t>Жуковск</w:t>
            </w:r>
            <w:r w:rsidR="00C953B1">
              <w:rPr>
                <w:sz w:val="28"/>
                <w:szCs w:val="28"/>
              </w:rPr>
              <w:t>ое</w:t>
            </w:r>
            <w:proofErr w:type="spellEnd"/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РЕЗУЛЬТАТЫ ОЦЕНКИ </w:t>
      </w:r>
    </w:p>
    <w:p w:rsidR="00093998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эффективности налоговых льгот и пониженных ставок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(налоговых расходов) </w:t>
      </w:r>
      <w:r>
        <w:rPr>
          <w:sz w:val="28"/>
          <w:szCs w:val="28"/>
        </w:rPr>
        <w:t xml:space="preserve">в </w:t>
      </w:r>
      <w:r w:rsidR="004B4373">
        <w:rPr>
          <w:sz w:val="28"/>
          <w:szCs w:val="28"/>
        </w:rPr>
        <w:t>Жуковск</w:t>
      </w:r>
      <w:r w:rsidR="00C953B1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093998" w:rsidRPr="00835CE1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3118"/>
        <w:gridCol w:w="2516"/>
      </w:tblGrid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22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22D8">
              <w:rPr>
                <w:sz w:val="24"/>
                <w:szCs w:val="24"/>
              </w:rPr>
              <w:t>/</w:t>
            </w:r>
            <w:proofErr w:type="spellStart"/>
            <w:r w:rsidRPr="00B622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Вид льготы</w:t>
            </w: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Результат оценки эффективности</w:t>
            </w: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3</w:t>
            </w:r>
          </w:p>
          <w:p w:rsidR="00093998" w:rsidRPr="00B622D8" w:rsidRDefault="00093998" w:rsidP="00D7289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proofErr w:type="spellStart"/>
            <w:r w:rsidR="004B4373">
              <w:rPr>
                <w:sz w:val="28"/>
                <w:szCs w:val="28"/>
              </w:rPr>
              <w:t>Жуковск</w:t>
            </w:r>
            <w:r w:rsidR="00D72895">
              <w:rPr>
                <w:sz w:val="28"/>
                <w:szCs w:val="28"/>
              </w:rPr>
              <w:t>ое</w:t>
            </w:r>
            <w:proofErr w:type="spellEnd"/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экономической эффективности </w:t>
      </w:r>
      <w:proofErr w:type="gramStart"/>
      <w:r w:rsidRPr="00835CE1">
        <w:rPr>
          <w:sz w:val="28"/>
          <w:szCs w:val="28"/>
        </w:rPr>
        <w:t>стимулирующих</w:t>
      </w:r>
      <w:proofErr w:type="gramEnd"/>
      <w:r w:rsidRPr="00835CE1">
        <w:rPr>
          <w:sz w:val="28"/>
          <w:szCs w:val="28"/>
        </w:rPr>
        <w:t xml:space="preserve">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4373">
        <w:rPr>
          <w:sz w:val="28"/>
          <w:szCs w:val="28"/>
        </w:rPr>
        <w:t>Жуковск</w:t>
      </w:r>
      <w:r w:rsidR="00D72895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2126"/>
        <w:gridCol w:w="1215"/>
        <w:gridCol w:w="1195"/>
        <w:gridCol w:w="1417"/>
      </w:tblGrid>
      <w:tr w:rsidR="00093998" w:rsidRPr="002D3532" w:rsidTr="00835CE1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093998" w:rsidRPr="002D3532" w:rsidTr="00835CE1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pStyle w:val="1"/>
        <w:rPr>
          <w:b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47CA4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>Приложение № 4</w:t>
            </w:r>
          </w:p>
          <w:p w:rsidR="00093998" w:rsidRPr="00B622D8" w:rsidRDefault="00093998" w:rsidP="00D7289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proofErr w:type="spellStart"/>
            <w:r w:rsidR="004B4373">
              <w:rPr>
                <w:sz w:val="28"/>
                <w:szCs w:val="28"/>
              </w:rPr>
              <w:t>Жуковск</w:t>
            </w:r>
            <w:r w:rsidR="00D72895">
              <w:rPr>
                <w:sz w:val="28"/>
                <w:szCs w:val="28"/>
              </w:rPr>
              <w:t>ое</w:t>
            </w:r>
            <w:proofErr w:type="spellEnd"/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Pr="0002101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02101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социальной эффективности </w:t>
      </w:r>
      <w:proofErr w:type="gramStart"/>
      <w:r w:rsidRPr="00835CE1">
        <w:rPr>
          <w:sz w:val="28"/>
          <w:szCs w:val="28"/>
        </w:rPr>
        <w:t>стимулирующих</w:t>
      </w:r>
      <w:proofErr w:type="gramEnd"/>
      <w:r w:rsidRPr="00835CE1">
        <w:rPr>
          <w:sz w:val="28"/>
          <w:szCs w:val="28"/>
        </w:rPr>
        <w:t xml:space="preserve">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4373">
        <w:rPr>
          <w:sz w:val="28"/>
          <w:szCs w:val="28"/>
        </w:rPr>
        <w:t>Жуковск</w:t>
      </w:r>
      <w:r w:rsidR="00D72895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632"/>
        <w:gridCol w:w="1211"/>
        <w:gridCol w:w="1258"/>
        <w:gridCol w:w="1276"/>
      </w:tblGrid>
      <w:tr w:rsidR="00093998" w:rsidRPr="002D3532" w:rsidTr="00835CE1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093998" w:rsidRPr="002D3532" w:rsidTr="00835CE1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>Приложение № 5</w:t>
            </w:r>
          </w:p>
          <w:p w:rsidR="00093998" w:rsidRPr="00B622D8" w:rsidRDefault="00093998" w:rsidP="00D7289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proofErr w:type="spellStart"/>
            <w:r w:rsidR="004B4373">
              <w:rPr>
                <w:sz w:val="28"/>
                <w:szCs w:val="28"/>
              </w:rPr>
              <w:t>Жуковск</w:t>
            </w:r>
            <w:r w:rsidR="00D72895">
              <w:rPr>
                <w:sz w:val="28"/>
                <w:szCs w:val="28"/>
              </w:rPr>
              <w:t>ое</w:t>
            </w:r>
            <w:proofErr w:type="spellEnd"/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02101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093998" w:rsidRPr="00021017" w:rsidRDefault="00093998" w:rsidP="0002101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  <w:r>
        <w:rPr>
          <w:sz w:val="28"/>
          <w:szCs w:val="28"/>
        </w:rPr>
        <w:t xml:space="preserve">в </w:t>
      </w:r>
      <w:r w:rsidR="004B4373">
        <w:rPr>
          <w:sz w:val="28"/>
          <w:szCs w:val="28"/>
        </w:rPr>
        <w:t>Жуковск</w:t>
      </w:r>
      <w:r w:rsidR="00D72895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622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622D8">
              <w:rPr>
                <w:sz w:val="28"/>
                <w:szCs w:val="28"/>
              </w:rPr>
              <w:t>/</w:t>
            </w:r>
            <w:proofErr w:type="spellStart"/>
            <w:r w:rsidRPr="00B622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93998" w:rsidRPr="00B622D8" w:rsidRDefault="00093998" w:rsidP="00D7289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4B4373">
              <w:rPr>
                <w:sz w:val="28"/>
                <w:szCs w:val="28"/>
              </w:rPr>
              <w:t>Жуковск</w:t>
            </w:r>
            <w:r w:rsidR="00D72895">
              <w:rPr>
                <w:sz w:val="28"/>
                <w:szCs w:val="28"/>
              </w:rPr>
              <w:t>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sectPr w:rsidR="00093998" w:rsidRPr="002D3532" w:rsidSect="00021017">
      <w:headerReference w:type="default" r:id="rId22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EA" w:rsidRDefault="000E63EA">
      <w:r>
        <w:separator/>
      </w:r>
    </w:p>
  </w:endnote>
  <w:endnote w:type="continuationSeparator" w:id="1">
    <w:p w:rsidR="000E63EA" w:rsidRDefault="000E6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0939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EA" w:rsidRDefault="000E63EA">
      <w:r>
        <w:separator/>
      </w:r>
    </w:p>
  </w:footnote>
  <w:footnote w:type="continuationSeparator" w:id="1">
    <w:p w:rsidR="000E63EA" w:rsidRDefault="000E6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B859EC">
    <w:pPr>
      <w:pStyle w:val="ad"/>
      <w:jc w:val="center"/>
    </w:pPr>
    <w:r>
      <w:fldChar w:fldCharType="begin"/>
    </w:r>
    <w:r w:rsidR="0065112A">
      <w:instrText>PAGE   \* MERGEFORMAT</w:instrText>
    </w:r>
    <w:r>
      <w:fldChar w:fldCharType="separate"/>
    </w:r>
    <w:r w:rsidR="00DA15BB">
      <w:rPr>
        <w:noProof/>
      </w:rPr>
      <w:t>2</w:t>
    </w:r>
    <w:r>
      <w:rPr>
        <w:noProof/>
      </w:rPr>
      <w:fldChar w:fldCharType="end"/>
    </w:r>
  </w:p>
  <w:p w:rsidR="00093998" w:rsidRDefault="000939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B859EC">
    <w:pPr>
      <w:pStyle w:val="ad"/>
      <w:jc w:val="center"/>
    </w:pPr>
    <w:r>
      <w:fldChar w:fldCharType="begin"/>
    </w:r>
    <w:r w:rsidR="0065112A">
      <w:instrText>PAGE   \* MERGEFORMAT</w:instrText>
    </w:r>
    <w:r>
      <w:fldChar w:fldCharType="separate"/>
    </w:r>
    <w:r w:rsidR="00DA15BB">
      <w:rPr>
        <w:noProof/>
      </w:rPr>
      <w:t>11</w:t>
    </w:r>
    <w:r>
      <w:rPr>
        <w:noProof/>
      </w:rPr>
      <w:fldChar w:fldCharType="end"/>
    </w:r>
  </w:p>
  <w:p w:rsidR="00093998" w:rsidRDefault="000939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Pr="00021017" w:rsidRDefault="00B859EC">
    <w:pPr>
      <w:pStyle w:val="ad"/>
      <w:jc w:val="center"/>
      <w:rPr>
        <w:sz w:val="20"/>
        <w:szCs w:val="20"/>
      </w:rPr>
    </w:pPr>
    <w:r w:rsidRPr="00021017">
      <w:rPr>
        <w:sz w:val="20"/>
        <w:szCs w:val="20"/>
      </w:rPr>
      <w:fldChar w:fldCharType="begin"/>
    </w:r>
    <w:r w:rsidR="00093998" w:rsidRPr="00021017">
      <w:rPr>
        <w:sz w:val="20"/>
        <w:szCs w:val="20"/>
      </w:rPr>
      <w:instrText>PAGE   \* MERGEFORMAT</w:instrText>
    </w:r>
    <w:r w:rsidRPr="00021017">
      <w:rPr>
        <w:sz w:val="20"/>
        <w:szCs w:val="20"/>
      </w:rPr>
      <w:fldChar w:fldCharType="separate"/>
    </w:r>
    <w:r w:rsidR="00DA15BB">
      <w:rPr>
        <w:noProof/>
        <w:sz w:val="20"/>
        <w:szCs w:val="20"/>
      </w:rPr>
      <w:t>13</w:t>
    </w:r>
    <w:r w:rsidRPr="00021017">
      <w:rPr>
        <w:sz w:val="20"/>
        <w:szCs w:val="20"/>
      </w:rPr>
      <w:fldChar w:fldCharType="end"/>
    </w:r>
  </w:p>
  <w:p w:rsidR="00093998" w:rsidRDefault="000939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pt;visibility:visible" o:bullet="t">
        <v:imagedata r:id="rId1" o:title=""/>
      </v:shape>
    </w:pict>
  </w:numPicBullet>
  <w:numPicBullet w:numPicBulletId="1">
    <w:pict>
      <v:shape id="_x0000_i1027" type="#_x0000_t75" style="width:21pt;height:24pt;visibility:visible" o:bullet="t">
        <v:imagedata r:id="rId2" o:title=""/>
      </v:shape>
    </w:pict>
  </w:numPicBullet>
  <w:abstractNum w:abstractNumId="0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D2479B"/>
    <w:multiLevelType w:val="hybridMultilevel"/>
    <w:tmpl w:val="E370C284"/>
    <w:lvl w:ilvl="0" w:tplc="09626EC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CF0"/>
    <w:rsid w:val="00021017"/>
    <w:rsid w:val="0003543B"/>
    <w:rsid w:val="00050DFA"/>
    <w:rsid w:val="00093998"/>
    <w:rsid w:val="00095EAD"/>
    <w:rsid w:val="000A7C8F"/>
    <w:rsid w:val="000B7117"/>
    <w:rsid w:val="000C7836"/>
    <w:rsid w:val="000D0621"/>
    <w:rsid w:val="000E63EA"/>
    <w:rsid w:val="0010107E"/>
    <w:rsid w:val="00147B41"/>
    <w:rsid w:val="00193447"/>
    <w:rsid w:val="001E7B83"/>
    <w:rsid w:val="00206B18"/>
    <w:rsid w:val="002204E6"/>
    <w:rsid w:val="00247CA4"/>
    <w:rsid w:val="00256E04"/>
    <w:rsid w:val="00260E04"/>
    <w:rsid w:val="002914D3"/>
    <w:rsid w:val="002B2725"/>
    <w:rsid w:val="002D3532"/>
    <w:rsid w:val="002D4FC1"/>
    <w:rsid w:val="00323C42"/>
    <w:rsid w:val="003963EC"/>
    <w:rsid w:val="003C0F0E"/>
    <w:rsid w:val="003D791E"/>
    <w:rsid w:val="00414890"/>
    <w:rsid w:val="0042464A"/>
    <w:rsid w:val="00425695"/>
    <w:rsid w:val="00442DF7"/>
    <w:rsid w:val="00475670"/>
    <w:rsid w:val="004B4373"/>
    <w:rsid w:val="00504E56"/>
    <w:rsid w:val="00507A43"/>
    <w:rsid w:val="00524480"/>
    <w:rsid w:val="00562EF9"/>
    <w:rsid w:val="006268A9"/>
    <w:rsid w:val="00650E93"/>
    <w:rsid w:val="0065112A"/>
    <w:rsid w:val="00655E4F"/>
    <w:rsid w:val="006619F6"/>
    <w:rsid w:val="006625CA"/>
    <w:rsid w:val="00662F50"/>
    <w:rsid w:val="00682DE9"/>
    <w:rsid w:val="006A1AAE"/>
    <w:rsid w:val="006A6C3D"/>
    <w:rsid w:val="006A72C8"/>
    <w:rsid w:val="006F484A"/>
    <w:rsid w:val="00703194"/>
    <w:rsid w:val="00770590"/>
    <w:rsid w:val="007734CA"/>
    <w:rsid w:val="0078163D"/>
    <w:rsid w:val="00801DF5"/>
    <w:rsid w:val="00802D7A"/>
    <w:rsid w:val="00812DCB"/>
    <w:rsid w:val="00835CE1"/>
    <w:rsid w:val="0083791C"/>
    <w:rsid w:val="00871619"/>
    <w:rsid w:val="00873E11"/>
    <w:rsid w:val="00875950"/>
    <w:rsid w:val="00890240"/>
    <w:rsid w:val="008A01FA"/>
    <w:rsid w:val="008A1F62"/>
    <w:rsid w:val="008B7742"/>
    <w:rsid w:val="008C7D16"/>
    <w:rsid w:val="00902A97"/>
    <w:rsid w:val="009550EC"/>
    <w:rsid w:val="00956EA4"/>
    <w:rsid w:val="009652DC"/>
    <w:rsid w:val="009717E8"/>
    <w:rsid w:val="0097666A"/>
    <w:rsid w:val="0099699B"/>
    <w:rsid w:val="009A222A"/>
    <w:rsid w:val="009C51E7"/>
    <w:rsid w:val="009F309F"/>
    <w:rsid w:val="00A0286E"/>
    <w:rsid w:val="00A0365F"/>
    <w:rsid w:val="00A25F91"/>
    <w:rsid w:val="00A33959"/>
    <w:rsid w:val="00A429B5"/>
    <w:rsid w:val="00A7788F"/>
    <w:rsid w:val="00AB7AC0"/>
    <w:rsid w:val="00B14F4A"/>
    <w:rsid w:val="00B15ABC"/>
    <w:rsid w:val="00B354F5"/>
    <w:rsid w:val="00B44D72"/>
    <w:rsid w:val="00B53953"/>
    <w:rsid w:val="00B622D8"/>
    <w:rsid w:val="00B859EC"/>
    <w:rsid w:val="00B921D5"/>
    <w:rsid w:val="00B92A66"/>
    <w:rsid w:val="00BA0B57"/>
    <w:rsid w:val="00BE353E"/>
    <w:rsid w:val="00BE7F63"/>
    <w:rsid w:val="00BF4522"/>
    <w:rsid w:val="00C23EB1"/>
    <w:rsid w:val="00C41D2F"/>
    <w:rsid w:val="00C57DEB"/>
    <w:rsid w:val="00C81AF9"/>
    <w:rsid w:val="00C83BEC"/>
    <w:rsid w:val="00C953B1"/>
    <w:rsid w:val="00D701CF"/>
    <w:rsid w:val="00D72895"/>
    <w:rsid w:val="00DA15BB"/>
    <w:rsid w:val="00DD048E"/>
    <w:rsid w:val="00DE30C9"/>
    <w:rsid w:val="00E14F8B"/>
    <w:rsid w:val="00E37D57"/>
    <w:rsid w:val="00E50288"/>
    <w:rsid w:val="00E51466"/>
    <w:rsid w:val="00E54738"/>
    <w:rsid w:val="00E8044C"/>
    <w:rsid w:val="00E862EB"/>
    <w:rsid w:val="00EC5597"/>
    <w:rsid w:val="00EE1286"/>
    <w:rsid w:val="00F13CF0"/>
    <w:rsid w:val="00F148B6"/>
    <w:rsid w:val="00F37C81"/>
    <w:rsid w:val="00F7406E"/>
    <w:rsid w:val="00FB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B1BC5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13CF0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F13CF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3CF0"/>
    <w:pPr>
      <w:ind w:right="6111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F13C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13C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13CF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3CF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C7D1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A0365F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36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B27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2B2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7C8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b">
    <w:name w:val="Title"/>
    <w:basedOn w:val="a"/>
    <w:link w:val="ac"/>
    <w:uiPriority w:val="99"/>
    <w:qFormat/>
    <w:rsid w:val="00FB1BC5"/>
    <w:pPr>
      <w:jc w:val="center"/>
    </w:pPr>
    <w:rPr>
      <w:rFonts w:eastAsia="Calibri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FB1BC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1BC5"/>
    <w:rPr>
      <w:rFonts w:ascii="Arial" w:hAnsi="Arial"/>
      <w:sz w:val="22"/>
      <w:lang w:eastAsia="ru-RU" w:bidi="ar-SA"/>
    </w:rPr>
  </w:style>
  <w:style w:type="paragraph" w:customStyle="1" w:styleId="12">
    <w:name w:val="Без интервала1"/>
    <w:uiPriority w:val="99"/>
    <w:rsid w:val="00FB1BC5"/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FB1BC5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FB1BC5"/>
    <w:rPr>
      <w:rFonts w:cs="Times New Roman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FB1B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FB1BC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10.e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969B-08BF-4983-9B21-99DE7CD3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2781</Words>
  <Characters>22137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ARM-17-1</dc:creator>
  <cp:keywords/>
  <dc:description/>
  <cp:lastModifiedBy>11</cp:lastModifiedBy>
  <cp:revision>35</cp:revision>
  <cp:lastPrinted>2020-07-03T07:01:00Z</cp:lastPrinted>
  <dcterms:created xsi:type="dcterms:W3CDTF">2020-03-12T07:23:00Z</dcterms:created>
  <dcterms:modified xsi:type="dcterms:W3CDTF">2020-07-03T07:05:00Z</dcterms:modified>
</cp:coreProperties>
</file>