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5B61FB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7D3A54">
        <w:rPr>
          <w:rFonts w:ascii="Times New Roman" w:hAnsi="Times New Roman"/>
          <w:szCs w:val="28"/>
        </w:rPr>
        <w:t>Развитие культуры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B61FB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7D3A54">
        <w:rPr>
          <w:rFonts w:ascii="Times New Roman" w:hAnsi="Times New Roman"/>
          <w:szCs w:val="28"/>
        </w:rPr>
        <w:t>Развитие культуры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5B61FB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7D3A54">
        <w:rPr>
          <w:rFonts w:ascii="Times New Roman" w:hAnsi="Times New Roman"/>
          <w:szCs w:val="28"/>
        </w:rPr>
        <w:t>Развитие культуры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5B61FB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hyperlink r:id="rId4" w:history="1">
        <w:r w:rsidR="005B61FB" w:rsidRPr="00C34556">
          <w:rPr>
            <w:rStyle w:val="a3"/>
            <w:rFonts w:ascii="Times New Roman" w:hAnsi="Times New Roman"/>
            <w:color w:val="auto"/>
            <w:szCs w:val="28"/>
          </w:rPr>
          <w:t> 03.12.2018 № 10</w:t>
        </w:r>
        <w:r w:rsidR="005B61FB">
          <w:rPr>
            <w:rStyle w:val="a3"/>
            <w:rFonts w:ascii="Times New Roman" w:hAnsi="Times New Roman"/>
            <w:color w:val="auto"/>
            <w:szCs w:val="28"/>
          </w:rPr>
          <w:t>7</w:t>
        </w:r>
      </w:hyperlink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5B61FB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6E4AF9">
        <w:rPr>
          <w:rFonts w:ascii="Times New Roman" w:hAnsi="Times New Roman"/>
          <w:b/>
        </w:rPr>
        <w:t>1 910,9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6E4AF9">
        <w:rPr>
          <w:rFonts w:ascii="Times New Roman" w:hAnsi="Times New Roman"/>
          <w:b/>
        </w:rPr>
        <w:t>1 910,9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6E4AF9">
        <w:rPr>
          <w:rFonts w:ascii="Times New Roman" w:hAnsi="Times New Roman"/>
          <w:b/>
        </w:rPr>
        <w:t>955,2</w:t>
      </w:r>
      <w:r>
        <w:rPr>
          <w:rFonts w:ascii="Times New Roman" w:hAnsi="Times New Roman"/>
        </w:rPr>
        <w:t xml:space="preserve"> тыс. рублей или </w:t>
      </w:r>
      <w:r w:rsidR="006E4AF9">
        <w:rPr>
          <w:rFonts w:ascii="Times New Roman" w:hAnsi="Times New Roman"/>
          <w:b/>
        </w:rPr>
        <w:t>50,0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D3A54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7D3A54">
        <w:rPr>
          <w:rFonts w:ascii="Times New Roman" w:hAnsi="Times New Roman"/>
        </w:rPr>
        <w:t>0</w:t>
      </w:r>
      <w:r w:rsidR="00C71C62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7D3A5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6E4AF9" w:rsidRPr="006E4AF9">
        <w:rPr>
          <w:color w:val="auto"/>
        </w:rPr>
        <w:t>Развитие культуры в Жуковском сельском поселении</w:t>
      </w:r>
      <w:r>
        <w:rPr>
          <w:rFonts w:ascii="Times New Roman" w:hAnsi="Times New Roman"/>
        </w:rPr>
        <w:t>»</w:t>
      </w:r>
      <w:r w:rsidR="00A76A80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6E4AF9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6E4AF9" w:rsidRPr="006E4AF9">
        <w:rPr>
          <w:rFonts w:ascii="Times New Roman" w:hAnsi="Times New Roman"/>
        </w:rPr>
        <w:t xml:space="preserve">Количество </w:t>
      </w:r>
      <w:proofErr w:type="spellStart"/>
      <w:r w:rsidR="006E4AF9" w:rsidRPr="006E4AF9">
        <w:rPr>
          <w:rFonts w:ascii="Times New Roman" w:hAnsi="Times New Roman"/>
        </w:rPr>
        <w:t>культурно-досуговых</w:t>
      </w:r>
      <w:proofErr w:type="spellEnd"/>
      <w:r w:rsidR="006E4AF9" w:rsidRPr="006E4AF9">
        <w:rPr>
          <w:rFonts w:ascii="Times New Roman" w:hAnsi="Times New Roman"/>
        </w:rPr>
        <w:t xml:space="preserve"> мероприятий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6E4AF9">
        <w:rPr>
          <w:rFonts w:ascii="Times New Roman" w:hAnsi="Times New Roman"/>
        </w:rPr>
        <w:t>125</w:t>
      </w:r>
      <w:r>
        <w:rPr>
          <w:rFonts w:ascii="Times New Roman" w:hAnsi="Times New Roman"/>
        </w:rPr>
        <w:t xml:space="preserve"> </w:t>
      </w:r>
      <w:r w:rsidR="006E4AF9">
        <w:rPr>
          <w:rFonts w:ascii="Times New Roman" w:hAnsi="Times New Roman"/>
        </w:rPr>
        <w:t>единиц</w:t>
      </w:r>
      <w:r>
        <w:rPr>
          <w:rFonts w:ascii="Times New Roman" w:hAnsi="Times New Roman"/>
        </w:rPr>
        <w:t>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6E4AF9" w:rsidRPr="006E4AF9">
        <w:rPr>
          <w:rFonts w:ascii="Times New Roman" w:hAnsi="Times New Roman"/>
        </w:rPr>
        <w:t xml:space="preserve">Количество посетителей </w:t>
      </w:r>
      <w:proofErr w:type="spellStart"/>
      <w:r w:rsidR="006E4AF9" w:rsidRPr="006E4AF9">
        <w:rPr>
          <w:rFonts w:ascii="Times New Roman" w:hAnsi="Times New Roman"/>
        </w:rPr>
        <w:t>культурно-досуговых</w:t>
      </w:r>
      <w:proofErr w:type="spellEnd"/>
      <w:r w:rsidR="006E4AF9" w:rsidRPr="006E4AF9">
        <w:rPr>
          <w:rFonts w:ascii="Times New Roman" w:hAnsi="Times New Roman"/>
        </w:rPr>
        <w:t xml:space="preserve"> мероприятий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6E4AF9">
        <w:rPr>
          <w:rFonts w:ascii="Times New Roman" w:hAnsi="Times New Roman"/>
        </w:rPr>
        <w:t>11 179</w:t>
      </w:r>
      <w:r w:rsidR="00A76A80">
        <w:rPr>
          <w:rFonts w:ascii="Times New Roman" w:hAnsi="Times New Roman"/>
        </w:rPr>
        <w:t xml:space="preserve"> процентов</w:t>
      </w:r>
      <w:r w:rsidR="006E4AF9">
        <w:rPr>
          <w:rFonts w:ascii="Times New Roman" w:hAnsi="Times New Roman"/>
        </w:rPr>
        <w:t>;</w:t>
      </w:r>
    </w:p>
    <w:p w:rsidR="006E4AF9" w:rsidRDefault="006E4AF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6E4AF9">
        <w:rPr>
          <w:rFonts w:ascii="Times New Roman" w:hAnsi="Times New Roman"/>
        </w:rPr>
        <w:t>Количество клубных формирований</w:t>
      </w:r>
      <w:r>
        <w:rPr>
          <w:rFonts w:ascii="Times New Roman" w:hAnsi="Times New Roman"/>
        </w:rPr>
        <w:t>» целевое значение на 2025 год – 8 единиц;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BC1D1A">
        <w:rPr>
          <w:rFonts w:ascii="Times New Roman" w:hAnsi="Times New Roman"/>
        </w:rPr>
        <w:t>57</w:t>
      </w:r>
      <w:r w:rsidR="00A76A80">
        <w:rPr>
          <w:rFonts w:ascii="Times New Roman" w:hAnsi="Times New Roman"/>
        </w:rPr>
        <w:t xml:space="preserve"> </w:t>
      </w:r>
      <w:r w:rsidR="00BC1D1A">
        <w:rPr>
          <w:rFonts w:ascii="Times New Roman" w:hAnsi="Times New Roman"/>
        </w:rPr>
        <w:t>единиц;</w:t>
      </w:r>
      <w:r w:rsidR="00801BB5">
        <w:rPr>
          <w:rFonts w:ascii="Times New Roman" w:hAnsi="Times New Roman"/>
        </w:rPr>
        <w:t xml:space="preserve">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BC1D1A">
        <w:rPr>
          <w:rFonts w:ascii="Times New Roman" w:hAnsi="Times New Roman"/>
        </w:rPr>
        <w:t>8 117</w:t>
      </w:r>
      <w:r w:rsidR="00A76A80">
        <w:rPr>
          <w:rFonts w:ascii="Times New Roman" w:hAnsi="Times New Roman"/>
        </w:rPr>
        <w:t xml:space="preserve"> </w:t>
      </w:r>
      <w:r w:rsidR="00BC1D1A">
        <w:rPr>
          <w:rFonts w:ascii="Times New Roman" w:hAnsi="Times New Roman"/>
        </w:rPr>
        <w:t>человек;</w:t>
      </w:r>
    </w:p>
    <w:p w:rsidR="00BC1D1A" w:rsidRDefault="00BC1D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</w:t>
      </w:r>
      <w:r w:rsidR="00376988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процентов.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 xml:space="preserve">комплекса процессных мероприятий </w:t>
      </w:r>
      <w:r w:rsidRPr="00A76A80">
        <w:rPr>
          <w:rFonts w:ascii="Times New Roman" w:hAnsi="Times New Roman"/>
          <w:b/>
        </w:rPr>
        <w:t>«</w:t>
      </w:r>
      <w:r w:rsidR="008E78C9" w:rsidRPr="008E78C9">
        <w:rPr>
          <w:b/>
          <w:color w:val="auto"/>
        </w:rPr>
        <w:t>Развитие культуры в Жуковском сельском поселении</w:t>
      </w:r>
      <w:r w:rsidRPr="00A76A80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 xml:space="preserve">(далее </w:t>
      </w:r>
      <w:r>
        <w:rPr>
          <w:rFonts w:ascii="Times New Roman" w:hAnsi="Times New Roman"/>
        </w:rPr>
        <w:lastRenderedPageBreak/>
        <w:t>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26A64">
        <w:rPr>
          <w:rFonts w:ascii="Times New Roman" w:hAnsi="Times New Roman"/>
          <w:b/>
        </w:rPr>
        <w:t>1 910,9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DD4913">
        <w:rPr>
          <w:rFonts w:ascii="Times New Roman" w:hAnsi="Times New Roman"/>
          <w:b/>
        </w:rPr>
        <w:t>1 910,9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DD4913">
        <w:rPr>
          <w:rFonts w:ascii="Times New Roman" w:hAnsi="Times New Roman"/>
          <w:b/>
        </w:rPr>
        <w:t>955,2</w:t>
      </w:r>
      <w:r>
        <w:rPr>
          <w:rFonts w:ascii="Times New Roman" w:hAnsi="Times New Roman"/>
        </w:rPr>
        <w:t xml:space="preserve"> тыс. рублей или </w:t>
      </w:r>
      <w:r w:rsidR="00DD4913">
        <w:rPr>
          <w:rFonts w:ascii="Times New Roman" w:hAnsi="Times New Roman"/>
          <w:b/>
        </w:rPr>
        <w:t>50,0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DD4913">
        <w:rPr>
          <w:rFonts w:ascii="Times New Roman" w:hAnsi="Times New Roman"/>
          <w:b/>
        </w:rPr>
        <w:t>3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C71C62">
        <w:rPr>
          <w:rFonts w:ascii="Times New Roman" w:hAnsi="Times New Roman"/>
          <w:b/>
        </w:rPr>
        <w:t>1</w:t>
      </w:r>
      <w:r w:rsidR="00DD4913">
        <w:rPr>
          <w:rFonts w:ascii="Times New Roman" w:hAnsi="Times New Roman"/>
          <w:b/>
        </w:rPr>
        <w:t>0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DD4913" w:rsidRPr="00DD4913">
        <w:rPr>
          <w:rFonts w:ascii="Times New Roman" w:hAnsi="Times New Roman"/>
          <w:b/>
          <w:color w:val="auto"/>
        </w:rPr>
        <w:t>5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Контрольная</w:t>
      </w:r>
      <w:proofErr w:type="gramEnd"/>
      <w:r>
        <w:rPr>
          <w:rFonts w:ascii="Times New Roman" w:hAnsi="Times New Roman"/>
          <w:b/>
        </w:rPr>
        <w:t xml:space="preserve"> </w:t>
      </w:r>
      <w:r w:rsidR="00DD4913" w:rsidRPr="00294B15">
        <w:t>1.1.1 «Заключено соглашение о предоставлении субсидии на финансовое обеспечение выполнения муниципального задания на оказание муниципальных услуг»</w:t>
      </w:r>
      <w:r>
        <w:rPr>
          <w:rFonts w:ascii="Times New Roman" w:hAnsi="Times New Roman"/>
        </w:rPr>
        <w:t xml:space="preserve">, достигнута в установленный срок – </w:t>
      </w:r>
      <w:r w:rsidR="00DD4913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DD4913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DD4913">
        <w:rPr>
          <w:rFonts w:ascii="Times New Roman" w:hAnsi="Times New Roman"/>
        </w:rPr>
        <w:t>Соглашение № 1 от 28.12.2024 «О порядке и условиях предоставления субсидий на финансовое обеспечение выполнения муниципального задания на оказание муниципальных услуг (выполнение работ)»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4913" w:rsidRPr="00294B15">
        <w:t>1.1.2 «Предоставлен отчет о выполнении муниципального задания на оказание муниципальных услуг муниципальным учреждением культуры Жуковского сельского поселения за 1 полугодие»</w:t>
      </w:r>
      <w:r>
        <w:rPr>
          <w:rFonts w:ascii="Times New Roman" w:hAnsi="Times New Roman"/>
        </w:rPr>
        <w:t xml:space="preserve">, достигнута в установленный срок – </w:t>
      </w:r>
      <w:r w:rsidR="00C71C6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DD4913">
        <w:rPr>
          <w:rFonts w:ascii="Times New Roman" w:hAnsi="Times New Roman"/>
        </w:rPr>
        <w:t>8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A47EC9">
        <w:rPr>
          <w:rFonts w:ascii="Times New Roman" w:hAnsi="Times New Roman"/>
        </w:rPr>
        <w:t>–</w:t>
      </w:r>
      <w:r w:rsidR="00BF6226">
        <w:rPr>
          <w:rFonts w:ascii="Times New Roman" w:hAnsi="Times New Roman"/>
        </w:rPr>
        <w:t xml:space="preserve"> </w:t>
      </w:r>
      <w:r w:rsidR="00DD4913">
        <w:rPr>
          <w:rFonts w:ascii="Times New Roman" w:hAnsi="Times New Roman"/>
        </w:rPr>
        <w:t>Отчет о выполнении муниципального задания за 1 полугодие 2025 г., утвержденный распоряжением Администрации Жуковского сельского поселения от 04.07.2025 №35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4913" w:rsidRPr="00294B15">
        <w:t>2.1.1 «Доведены (одобрены, сформированы) культурные мероприятия на 1 квартал»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</w:t>
      </w:r>
      <w:r w:rsidR="00DD4913">
        <w:rPr>
          <w:rFonts w:ascii="Times New Roman" w:hAnsi="Times New Roman"/>
        </w:rPr>
        <w:t>20</w:t>
      </w:r>
      <w:r>
        <w:rPr>
          <w:rFonts w:ascii="Times New Roman" w:hAnsi="Times New Roman"/>
        </w:rPr>
        <w:t>.0</w:t>
      </w:r>
      <w:r w:rsidR="00DD4913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.2025. </w:t>
      </w:r>
      <w:r w:rsidR="00DD49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– </w:t>
      </w:r>
      <w:r w:rsidR="00DD4913">
        <w:rPr>
          <w:rFonts w:ascii="Times New Roman" w:hAnsi="Times New Roman"/>
        </w:rPr>
        <w:t>план мероприятий на 1 квартал МБУК «Жуковский СДК»</w:t>
      </w:r>
      <w:r>
        <w:rPr>
          <w:rFonts w:ascii="Times New Roman" w:hAnsi="Times New Roman"/>
        </w:rPr>
        <w:t>.</w:t>
      </w:r>
    </w:p>
    <w:p w:rsidR="00C71C62" w:rsidRDefault="00C71C62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4913" w:rsidRPr="00294B15">
        <w:t>2.1.2 «Доведены (одобрены, сформированы) культурные мероприятия на 2 квартал»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</w:t>
      </w:r>
      <w:r w:rsidR="00DD4913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DD491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.2025. Подтверждающие документы – </w:t>
      </w:r>
      <w:r w:rsidR="00DD4913">
        <w:rPr>
          <w:rFonts w:ascii="Times New Roman" w:hAnsi="Times New Roman"/>
        </w:rPr>
        <w:t>план мероприятий на 1 квартал МБУК «Жуковский СДК</w:t>
      </w:r>
      <w:proofErr w:type="gramStart"/>
      <w:r w:rsidR="00DD4913">
        <w:rPr>
          <w:rFonts w:ascii="Times New Roman" w:hAnsi="Times New Roman"/>
        </w:rPr>
        <w:t>».</w:t>
      </w:r>
      <w:r>
        <w:rPr>
          <w:rFonts w:ascii="Times New Roman" w:hAnsi="Times New Roman"/>
        </w:rPr>
        <w:t>.</w:t>
      </w:r>
      <w:proofErr w:type="gramEnd"/>
    </w:p>
    <w:p w:rsidR="00A47EC9" w:rsidRDefault="00A47EC9" w:rsidP="00A47EC9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4913" w:rsidRPr="00294B15">
        <w:t>2.1.3 «Доведены (одобрены, сформированы) культурные мероприятия на 3 квартал»</w:t>
      </w:r>
      <w:r>
        <w:t>,</w:t>
      </w:r>
      <w:r w:rsidRPr="00C71C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</w:t>
      </w:r>
      <w:r w:rsidR="00DD4913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="00DD491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.2025. Подтверждающие документы – </w:t>
      </w:r>
      <w:r w:rsidR="00DD4913">
        <w:rPr>
          <w:rFonts w:ascii="Times New Roman" w:hAnsi="Times New Roman"/>
        </w:rPr>
        <w:t>план мероприятий на 1 квартал МБУК «Жуковский СДК».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DD4913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01B9F"/>
    <w:rsid w:val="00144D46"/>
    <w:rsid w:val="00163298"/>
    <w:rsid w:val="00200713"/>
    <w:rsid w:val="00295249"/>
    <w:rsid w:val="00341C4D"/>
    <w:rsid w:val="00376988"/>
    <w:rsid w:val="003A3366"/>
    <w:rsid w:val="00434EAC"/>
    <w:rsid w:val="00530ED7"/>
    <w:rsid w:val="005B61FB"/>
    <w:rsid w:val="005B7F6C"/>
    <w:rsid w:val="00682EB4"/>
    <w:rsid w:val="006C773C"/>
    <w:rsid w:val="006E4AF9"/>
    <w:rsid w:val="006E56A5"/>
    <w:rsid w:val="00712F79"/>
    <w:rsid w:val="007878AF"/>
    <w:rsid w:val="00796608"/>
    <w:rsid w:val="007A7323"/>
    <w:rsid w:val="007D3A54"/>
    <w:rsid w:val="00801BB5"/>
    <w:rsid w:val="00855FA2"/>
    <w:rsid w:val="008D584A"/>
    <w:rsid w:val="008E78C9"/>
    <w:rsid w:val="0091348B"/>
    <w:rsid w:val="0093208D"/>
    <w:rsid w:val="009B2A8F"/>
    <w:rsid w:val="00A47EC9"/>
    <w:rsid w:val="00A74B1A"/>
    <w:rsid w:val="00A76A80"/>
    <w:rsid w:val="00A903CB"/>
    <w:rsid w:val="00AE09B8"/>
    <w:rsid w:val="00BC1D1A"/>
    <w:rsid w:val="00BE69FE"/>
    <w:rsid w:val="00BF6226"/>
    <w:rsid w:val="00C201CC"/>
    <w:rsid w:val="00C340CC"/>
    <w:rsid w:val="00C71C62"/>
    <w:rsid w:val="00D05441"/>
    <w:rsid w:val="00DD4913"/>
    <w:rsid w:val="00E02881"/>
    <w:rsid w:val="00E26A64"/>
    <w:rsid w:val="00E35DC0"/>
    <w:rsid w:val="00E54BA5"/>
    <w:rsid w:val="00E852BF"/>
    <w:rsid w:val="00ED1ED7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15</cp:revision>
  <dcterms:created xsi:type="dcterms:W3CDTF">2025-07-14T19:11:00Z</dcterms:created>
  <dcterms:modified xsi:type="dcterms:W3CDTF">2025-07-17T11:08:00Z</dcterms:modified>
</cp:coreProperties>
</file>