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721DBC">
        <w:rPr>
          <w:sz w:val="28"/>
        </w:rPr>
        <w:t>26</w:t>
      </w:r>
      <w:r>
        <w:rPr>
          <w:sz w:val="28"/>
        </w:rPr>
        <w:t>.</w:t>
      </w:r>
      <w:r w:rsidR="00721DBC">
        <w:rPr>
          <w:sz w:val="28"/>
        </w:rPr>
        <w:t>12</w:t>
      </w:r>
      <w:r>
        <w:rPr>
          <w:sz w:val="28"/>
        </w:rPr>
        <w:t>.2024 №</w:t>
      </w:r>
      <w:r w:rsidR="00721DBC">
        <w:rPr>
          <w:sz w:val="28"/>
        </w:rPr>
        <w:t xml:space="preserve"> 94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721DBC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D12DB4" w:rsidP="00A82C51">
      <w:pPr>
        <w:widowControl w:val="0"/>
        <w:jc w:val="center"/>
        <w:rPr>
          <w:sz w:val="28"/>
        </w:rPr>
      </w:pPr>
      <w:r w:rsidRPr="00595E58">
        <w:rPr>
          <w:sz w:val="24"/>
          <w:szCs w:val="24"/>
        </w:rPr>
        <w:t xml:space="preserve"> «</w:t>
      </w:r>
      <w:r w:rsidR="007848E8" w:rsidRPr="001F6FEF">
        <w:rPr>
          <w:sz w:val="28"/>
          <w:szCs w:val="28"/>
        </w:rPr>
        <w:t>Управление и распоряжение муниципальным имуществом</w:t>
      </w:r>
      <w:r w:rsidRPr="00595E58">
        <w:rPr>
          <w:sz w:val="24"/>
          <w:szCs w:val="24"/>
        </w:rPr>
        <w:t>»</w:t>
      </w:r>
      <w:r w:rsidR="00357EEB">
        <w:rPr>
          <w:sz w:val="28"/>
        </w:rPr>
        <w:t xml:space="preserve"> на 202</w:t>
      </w:r>
      <w:r w:rsidR="00AD6606">
        <w:rPr>
          <w:sz w:val="28"/>
        </w:rPr>
        <w:t>5</w:t>
      </w:r>
      <w:r w:rsidR="00357EEB"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D12DB4" w:rsidRDefault="00D12DB4">
            <w:pPr>
              <w:rPr>
                <w:b/>
              </w:rPr>
            </w:pPr>
            <w:r w:rsidRPr="00D12DB4">
              <w:rPr>
                <w:b/>
              </w:rPr>
              <w:t>Комплекс процессных мероприятий «</w:t>
            </w:r>
            <w:r w:rsidR="007848E8" w:rsidRPr="007848E8">
              <w:rPr>
                <w:b/>
              </w:rPr>
              <w:t>Управление и распоряжение муниципальным имуществом в  Жуковском сельском поселении</w:t>
            </w:r>
            <w:r w:rsidRPr="00D12DB4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B202F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B202FB" w:rsidRPr="00B202FB">
              <w:rPr>
                <w:b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8813D6" w:rsidP="00E671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00C9"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8813D6" w:rsidP="00E671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00C9"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848E8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7848E8" w:rsidRDefault="007848E8" w:rsidP="006B62F2">
            <w:pPr>
              <w:rPr>
                <w:b/>
                <w:i/>
              </w:rPr>
            </w:pPr>
            <w:r w:rsidRPr="007848E8">
              <w:rPr>
                <w:b/>
                <w:i/>
              </w:rPr>
              <w:t>Мероприятие (результат) 3 «Межевание,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884D3A" w:rsidRDefault="007848E8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7848E8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 xml:space="preserve">.1. «Выполнены </w:t>
            </w:r>
            <w:r w:rsidRPr="00B96CBE">
              <w:lastRenderedPageBreak/>
              <w:t>мероприятия по </w:t>
            </w:r>
            <w:r>
              <w:t>м</w:t>
            </w:r>
            <w:r w:rsidRPr="00FE31FE">
              <w:t>ежевани</w:t>
            </w:r>
            <w:r>
              <w:t>ю</w:t>
            </w:r>
            <w:r w:rsidRPr="00FE31FE">
              <w:t>, постановк</w:t>
            </w:r>
            <w:r>
              <w:t>е</w:t>
            </w:r>
            <w:r w:rsidRPr="00FE31FE">
              <w:t xml:space="preserve"> на кадастровый учет земельных участков под объектами муниципального имущества, свободных земельных участков</w:t>
            </w:r>
            <w:r w:rsidRPr="00B96CBE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 xml:space="preserve">01 июня </w:t>
            </w:r>
            <w:r>
              <w:lastRenderedPageBreak/>
              <w:t>2025 г.</w:t>
            </w: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lastRenderedPageBreak/>
              <w:t xml:space="preserve">Администрация </w:t>
            </w:r>
            <w:r w:rsidRPr="00E2035E">
              <w:lastRenderedPageBreak/>
              <w:t>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 xml:space="preserve">.2. Произведена приемка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>01 ноября 2025 г.</w:t>
            </w:r>
          </w:p>
          <w:p w:rsidR="007848E8" w:rsidRPr="00B96CBE" w:rsidRDefault="007848E8" w:rsidP="006B62F2">
            <w:pPr>
              <w:jc w:val="center"/>
            </w:pP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D12DB4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>01 декабря 2025 г.</w:t>
            </w:r>
          </w:p>
          <w:p w:rsidR="007848E8" w:rsidRPr="00B96CBE" w:rsidRDefault="007848E8" w:rsidP="006B62F2">
            <w:pPr>
              <w:jc w:val="center"/>
            </w:pP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379DA" w:rsidRDefault="007848E8" w:rsidP="00D12DB4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</w:t>
            </w:r>
            <w:r>
              <w:rPr>
                <w:b/>
                <w:i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7848E8" w:rsidRDefault="007848E8" w:rsidP="006B62F2">
            <w:pPr>
              <w:rPr>
                <w:b/>
                <w:i/>
              </w:rPr>
            </w:pPr>
            <w:r w:rsidRPr="007848E8">
              <w:rPr>
                <w:b/>
                <w:i/>
              </w:rPr>
              <w:t>Мероприятие (результат) 4 «Оценка рыночной стоимости объектов движимого и недвижимого имущества, земельных участков»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884D3A" w:rsidRDefault="007848E8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>.1. «Выполнены мероприятия по </w:t>
            </w:r>
            <w:r>
              <w:t>о</w:t>
            </w:r>
            <w:r w:rsidRPr="005B4E04">
              <w:t>ценк</w:t>
            </w:r>
            <w:r>
              <w:t>е</w:t>
            </w:r>
            <w:r w:rsidRPr="005B4E04">
              <w:t xml:space="preserve"> рыночной стоимости </w:t>
            </w:r>
            <w:r>
              <w:t xml:space="preserve">объектов движимого и недвижимого имущества, </w:t>
            </w:r>
            <w:r w:rsidRPr="005B4E04">
              <w:t>земельных участков</w:t>
            </w:r>
            <w:r w:rsidRPr="00B96CBE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июня 2025 г.</w:t>
            </w: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947A9B">
            <w:pPr>
              <w:jc w:val="center"/>
            </w:pPr>
            <w:r>
              <w:t>Х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 xml:space="preserve">.2. Произведена приемка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ноября 2025 г.</w:t>
            </w:r>
          </w:p>
          <w:p w:rsidR="008813D6" w:rsidRPr="00B96CBE" w:rsidRDefault="008813D6" w:rsidP="006B62F2">
            <w:pPr>
              <w:jc w:val="center"/>
            </w:pP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6B62F2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декабря 2025 г.</w:t>
            </w:r>
          </w:p>
          <w:p w:rsidR="008813D6" w:rsidRPr="00B96CBE" w:rsidRDefault="008813D6" w:rsidP="006B62F2">
            <w:pPr>
              <w:jc w:val="center"/>
            </w:pP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6B62F2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</w:tr>
      <w:tr w:rsidR="00D12DB4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151A6A">
            <w:pPr>
              <w:tabs>
                <w:tab w:val="left" w:pos="11057"/>
              </w:tabs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5473FE">
            <w:pPr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8813D6" w:rsidP="00B33B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12DB4"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8813D6" w:rsidP="00B33B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12DB4"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3540C"/>
    <w:rsid w:val="001358FC"/>
    <w:rsid w:val="00140E54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D1272"/>
    <w:rsid w:val="0047072D"/>
    <w:rsid w:val="00505218"/>
    <w:rsid w:val="005230AA"/>
    <w:rsid w:val="00542EFB"/>
    <w:rsid w:val="005473FE"/>
    <w:rsid w:val="005B1EB8"/>
    <w:rsid w:val="005E2920"/>
    <w:rsid w:val="00610CF9"/>
    <w:rsid w:val="006B4913"/>
    <w:rsid w:val="006F7FF5"/>
    <w:rsid w:val="0071643D"/>
    <w:rsid w:val="00721DBC"/>
    <w:rsid w:val="007848E8"/>
    <w:rsid w:val="007B2B44"/>
    <w:rsid w:val="008008C5"/>
    <w:rsid w:val="0085201B"/>
    <w:rsid w:val="008650D6"/>
    <w:rsid w:val="008813D6"/>
    <w:rsid w:val="00884D3A"/>
    <w:rsid w:val="008A6969"/>
    <w:rsid w:val="00977063"/>
    <w:rsid w:val="00A02551"/>
    <w:rsid w:val="00A30F0E"/>
    <w:rsid w:val="00A82C51"/>
    <w:rsid w:val="00AD6606"/>
    <w:rsid w:val="00B202FB"/>
    <w:rsid w:val="00B33B5B"/>
    <w:rsid w:val="00B379DA"/>
    <w:rsid w:val="00B43EC3"/>
    <w:rsid w:val="00BA329B"/>
    <w:rsid w:val="00C417A3"/>
    <w:rsid w:val="00D12DB4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27</cp:revision>
  <cp:lastPrinted>2024-12-26T16:28:00Z</cp:lastPrinted>
  <dcterms:created xsi:type="dcterms:W3CDTF">2024-09-09T11:45:00Z</dcterms:created>
  <dcterms:modified xsi:type="dcterms:W3CDTF">2024-12-26T16:29:00Z</dcterms:modified>
</cp:coreProperties>
</file>