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7C66A1">
        <w:rPr>
          <w:sz w:val="28"/>
        </w:rPr>
        <w:t>26</w:t>
      </w:r>
      <w:r>
        <w:rPr>
          <w:sz w:val="28"/>
        </w:rPr>
        <w:t>.</w:t>
      </w:r>
      <w:r w:rsidR="007C66A1">
        <w:rPr>
          <w:sz w:val="28"/>
        </w:rPr>
        <w:t>12</w:t>
      </w:r>
      <w:r>
        <w:rPr>
          <w:sz w:val="28"/>
        </w:rPr>
        <w:t>.2024 №</w:t>
      </w:r>
      <w:r w:rsidR="007C66A1">
        <w:rPr>
          <w:sz w:val="28"/>
        </w:rPr>
        <w:t>90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7C66A1">
        <w:rPr>
          <w:sz w:val="28"/>
        </w:rPr>
        <w:t>26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A82C5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C417A3" w:rsidRPr="00C417A3">
        <w:rPr>
          <w:sz w:val="28"/>
        </w:rPr>
        <w:t>Развитие транспортной системы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610CF9">
            <w:pPr>
              <w:rPr>
                <w:b/>
              </w:rPr>
            </w:pPr>
            <w:r w:rsidRPr="00610CF9">
              <w:rPr>
                <w:b/>
              </w:rPr>
              <w:t>Комплекс процессных мероприятий «</w:t>
            </w:r>
            <w:r w:rsidR="00C417A3" w:rsidRPr="00C417A3">
              <w:rPr>
                <w:b/>
              </w:rPr>
              <w:t>Развитие транспортной инфраструктуры Жуковского сельского поселения</w:t>
            </w:r>
            <w:r w:rsidRPr="00610CF9">
              <w:rPr>
                <w:b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A82C51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C417A3" w:rsidP="00E67112">
            <w:pPr>
              <w:jc w:val="center"/>
              <w:rPr>
                <w:b/>
              </w:rPr>
            </w:pPr>
            <w:r>
              <w:rPr>
                <w:b/>
              </w:rPr>
              <w:t>199,7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C417A3" w:rsidP="00E67112">
            <w:pPr>
              <w:jc w:val="center"/>
              <w:rPr>
                <w:b/>
              </w:rPr>
            </w:pPr>
            <w:r>
              <w:rPr>
                <w:b/>
              </w:rPr>
              <w:t>199,7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417A3" w:rsidTr="007068E7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  <w:i/>
              </w:rPr>
            </w:pPr>
            <w:r w:rsidRPr="00C417A3">
              <w:rPr>
                <w:b/>
                <w:i/>
              </w:rPr>
              <w:t>Мероприятие (результат) 2.1 «Содержание автомобильных дорог общего пользования местного значения»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884D3A" w:rsidRDefault="00C417A3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199,7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C417A3" w:rsidTr="00B501E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1.1.1. Утверждены </w:t>
            </w:r>
            <w:r w:rsidRPr="00C417A3">
              <w:lastRenderedPageBreak/>
              <w:t>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 xml:space="preserve">18 марта </w:t>
            </w:r>
            <w:r w:rsidRPr="00C417A3">
              <w:lastRenderedPageBreak/>
              <w:t>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lastRenderedPageBreak/>
              <w:t xml:space="preserve">Администрация </w:t>
            </w:r>
            <w:r w:rsidRPr="00C417A3">
              <w:rPr>
                <w:color w:val="auto"/>
              </w:rPr>
              <w:lastRenderedPageBreak/>
              <w:t>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</w:t>
            </w:r>
            <w:r>
              <w:t>1</w:t>
            </w:r>
            <w:r w:rsidRPr="00C417A3">
              <w:t xml:space="preserve">.1.2. Информация о ходе выполнения работ по объектам, запланированным к реализации </w:t>
            </w:r>
            <w:r w:rsidRPr="00C417A3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10 июля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</w:t>
            </w:r>
            <w:r>
              <w:t>1</w:t>
            </w:r>
            <w:r w:rsidRPr="00C417A3">
              <w:t xml:space="preserve">.1.3. Информация о ходе выполнения работ по объектам, запланированным к реализации </w:t>
            </w:r>
            <w:r w:rsidRPr="00C417A3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10 октября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1.1.4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</w:t>
            </w:r>
            <w:r>
              <w:t>1</w:t>
            </w:r>
            <w:r w:rsidRPr="00C417A3">
              <w:t xml:space="preserve">.1.4. Информация о завершении работ по объектам, запланированным к реализации </w:t>
            </w:r>
            <w:r w:rsidRPr="00C417A3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20 декабря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Х</w:t>
            </w:r>
          </w:p>
        </w:tc>
      </w:tr>
      <w:tr w:rsidR="00C417A3" w:rsidTr="00306A25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rPr>
                <w:b/>
              </w:rPr>
            </w:pPr>
            <w:r w:rsidRPr="00610CF9">
              <w:rPr>
                <w:b/>
              </w:rPr>
              <w:t>Комплекс процессных мероприятий «</w:t>
            </w:r>
            <w:r w:rsidRPr="00C417A3">
              <w:rPr>
                <w:b/>
              </w:rPr>
              <w:t>Повышение безопасности дорожного движения на территории Жуковского сельского поселения</w:t>
            </w:r>
            <w:r w:rsidRPr="00610CF9">
              <w:rPr>
                <w:b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417A3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  <w:i/>
              </w:rPr>
            </w:pPr>
            <w:r w:rsidRPr="00C417A3">
              <w:rPr>
                <w:b/>
                <w:i/>
              </w:rPr>
              <w:t>Мероприятие (результат) 1.1 «Приобретение, установка, содержание дорожных знаков, согласно проекта организации дорожного движения»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884D3A" w:rsidRDefault="00C417A3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199,7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18 марта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lastRenderedPageBreak/>
              <w:t>2.1.2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1.1.2. Информация о ходе выполнения работ по объектам, запланированным к реализации </w:t>
            </w:r>
            <w:r w:rsidRPr="00C417A3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10 июля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1.1.3. Информация о ходе выполнения работ по объектам, запланированным к реализации </w:t>
            </w:r>
            <w:r w:rsidRPr="00C417A3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10 октября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</w:tr>
      <w:tr w:rsidR="00C417A3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  <w:r>
              <w:t>2.1.4</w:t>
            </w:r>
            <w:bookmarkStart w:id="0" w:name="_GoBack"/>
            <w:bookmarkEnd w:id="0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C417A3">
              <w:t xml:space="preserve">Контрольная точка 1.1.4. Информация о завершении работ по объектам, запланированным к реализации </w:t>
            </w:r>
            <w:r w:rsidRPr="00C417A3">
              <w:br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t>20 декабря 2025 г.</w:t>
            </w:r>
          </w:p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C417A3" w:rsidRDefault="00C417A3" w:rsidP="00C417A3">
            <w:pPr>
              <w:widowControl w:val="0"/>
              <w:spacing w:line="228" w:lineRule="auto"/>
              <w:jc w:val="center"/>
            </w:pPr>
            <w:r w:rsidRPr="00C417A3">
              <w:rPr>
                <w:color w:val="auto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</w:pP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610CF9" w:rsidP="005473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C417A3" w:rsidP="00B33B5B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C417A3" w:rsidP="00B33B5B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1358FC"/>
    <w:rsid w:val="00203978"/>
    <w:rsid w:val="00216A4B"/>
    <w:rsid w:val="00230415"/>
    <w:rsid w:val="002454CA"/>
    <w:rsid w:val="00294B15"/>
    <w:rsid w:val="002D5B2F"/>
    <w:rsid w:val="00357C29"/>
    <w:rsid w:val="00357EEB"/>
    <w:rsid w:val="003D1272"/>
    <w:rsid w:val="00505218"/>
    <w:rsid w:val="005230AA"/>
    <w:rsid w:val="00542EFB"/>
    <w:rsid w:val="005473FE"/>
    <w:rsid w:val="005B1EB8"/>
    <w:rsid w:val="005E2920"/>
    <w:rsid w:val="00610CF9"/>
    <w:rsid w:val="006B4913"/>
    <w:rsid w:val="0071643D"/>
    <w:rsid w:val="007B2B44"/>
    <w:rsid w:val="007C66A1"/>
    <w:rsid w:val="0085201B"/>
    <w:rsid w:val="00884D3A"/>
    <w:rsid w:val="00A02551"/>
    <w:rsid w:val="00A82C51"/>
    <w:rsid w:val="00AA7EE0"/>
    <w:rsid w:val="00AD6606"/>
    <w:rsid w:val="00B33B5B"/>
    <w:rsid w:val="00BA329B"/>
    <w:rsid w:val="00C417A3"/>
    <w:rsid w:val="00D238B5"/>
    <w:rsid w:val="00D4332C"/>
    <w:rsid w:val="00DB2E8B"/>
    <w:rsid w:val="00DE1B56"/>
    <w:rsid w:val="00E67112"/>
    <w:rsid w:val="00F0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19</cp:revision>
  <cp:lastPrinted>2024-12-26T16:21:00Z</cp:lastPrinted>
  <dcterms:created xsi:type="dcterms:W3CDTF">2024-09-09T11:45:00Z</dcterms:created>
  <dcterms:modified xsi:type="dcterms:W3CDTF">2024-12-26T16:21:00Z</dcterms:modified>
</cp:coreProperties>
</file>