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EE" w:rsidRPr="004B711F" w:rsidRDefault="00E85DEE" w:rsidP="00E85D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АКТ </w:t>
      </w:r>
      <w:r w:rsidR="00B60ED5" w:rsidRPr="004B711F">
        <w:rPr>
          <w:rFonts w:ascii="Times New Roman" w:hAnsi="Times New Roman" w:cs="Times New Roman"/>
          <w:sz w:val="26"/>
          <w:szCs w:val="26"/>
        </w:rPr>
        <w:t>№</w:t>
      </w:r>
      <w:r w:rsidRPr="004B711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85DEE" w:rsidRPr="004B711F" w:rsidRDefault="00E85DEE" w:rsidP="00E85D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по результатам аудиторской проверки</w:t>
      </w:r>
    </w:p>
    <w:p w:rsidR="00E85DEE" w:rsidRPr="004B711F" w:rsidRDefault="00E85DEE" w:rsidP="00E85D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332F87" w:rsidP="00B60ED5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i/>
          <w:sz w:val="26"/>
          <w:szCs w:val="26"/>
        </w:rPr>
        <w:t xml:space="preserve">Внутренний финансовый аудит </w:t>
      </w:r>
      <w:r w:rsidR="008F41BB" w:rsidRPr="004B711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законности и полноты </w:t>
      </w:r>
      <w:r w:rsidR="008F41BB" w:rsidRPr="004B711F">
        <w:rPr>
          <w:rFonts w:ascii="Times New Roman" w:hAnsi="Times New Roman" w:cs="Times New Roman"/>
          <w:i/>
          <w:color w:val="000000"/>
          <w:sz w:val="26"/>
          <w:szCs w:val="26"/>
        </w:rPr>
        <w:t>отражения бухгалтерских операций, формирование и подтверждение отчетности</w:t>
      </w:r>
      <w:r w:rsidRPr="004B711F">
        <w:rPr>
          <w:rFonts w:ascii="Times New Roman" w:hAnsi="Times New Roman" w:cs="Times New Roman"/>
          <w:i/>
          <w:sz w:val="26"/>
          <w:szCs w:val="26"/>
        </w:rPr>
        <w:t xml:space="preserve"> Администрации Жуковского сельского поселения</w:t>
      </w:r>
    </w:p>
    <w:p w:rsidR="00E85DEE" w:rsidRPr="004B711F" w:rsidRDefault="00E85DEE" w:rsidP="00E85D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01.01.20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– 31.12.20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4B711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1</w:t>
      </w:r>
    </w:p>
    <w:p w:rsidR="00E85DEE" w:rsidRPr="004B711F" w:rsidRDefault="00B60ED5" w:rsidP="00B60E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85DEE" w:rsidRPr="004B711F">
        <w:rPr>
          <w:rFonts w:ascii="Times New Roman" w:hAnsi="Times New Roman" w:cs="Times New Roman"/>
          <w:sz w:val="26"/>
          <w:szCs w:val="26"/>
        </w:rPr>
        <w:t>(проверяемый период)</w:t>
      </w: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B60ED5" w:rsidRPr="004B711F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т. Жуковская        </w:t>
      </w:r>
      <w:r w:rsidRPr="004B711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1</w:t>
      </w:r>
      <w:r w:rsidR="00A45B34" w:rsidRPr="004B711F">
        <w:rPr>
          <w:rFonts w:ascii="Times New Roman" w:hAnsi="Times New Roman" w:cs="Times New Roman"/>
          <w:sz w:val="26"/>
          <w:szCs w:val="26"/>
        </w:rPr>
        <w:tab/>
      </w:r>
      <w:r w:rsidR="00A45B34" w:rsidRPr="004B711F">
        <w:rPr>
          <w:rFonts w:ascii="Times New Roman" w:hAnsi="Times New Roman" w:cs="Times New Roman"/>
          <w:sz w:val="26"/>
          <w:szCs w:val="26"/>
        </w:rPr>
        <w:tab/>
      </w:r>
      <w:r w:rsidR="00A45B34" w:rsidRPr="004B711F">
        <w:rPr>
          <w:rFonts w:ascii="Times New Roman" w:hAnsi="Times New Roman" w:cs="Times New Roman"/>
          <w:sz w:val="26"/>
          <w:szCs w:val="26"/>
        </w:rPr>
        <w:tab/>
      </w:r>
      <w:r w:rsidR="00B60ED5" w:rsidRPr="004B711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457E5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    Во исполнение 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Приказа от </w:t>
      </w:r>
      <w:r w:rsidR="00A457E5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457E5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A457E5" w:rsidRPr="004B711F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«О проведении внутреннего финансового аудита», Плана внутреннего финансового аудита Администрации Жуковского сельского поселения на 202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год                    </w:t>
      </w:r>
      <w:r w:rsidRPr="004B711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1</w:t>
      </w:r>
    </w:p>
    <w:p w:rsidR="00A45B34" w:rsidRPr="004B711F" w:rsidRDefault="00A45B34" w:rsidP="00A45B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B60ED5">
      <w:pPr>
        <w:jc w:val="both"/>
        <w:rPr>
          <w:i/>
          <w:iCs/>
          <w:kern w:val="36"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в соответствии с Программой </w:t>
      </w:r>
      <w:r w:rsidR="00A457E5" w:rsidRPr="004B711F">
        <w:rPr>
          <w:rFonts w:ascii="Times New Roman" w:hAnsi="Times New Roman" w:cs="Times New Roman"/>
          <w:sz w:val="26"/>
          <w:szCs w:val="26"/>
        </w:rPr>
        <w:t xml:space="preserve"> 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Подтверждение законности и полноты </w:t>
      </w:r>
      <w:r w:rsidR="008F41BB" w:rsidRPr="004B711F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отражения бухгалтерских операций, формирование и подтверждение отчетности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 xml:space="preserve">» от 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457E5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F41BB" w:rsidRPr="004B711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B60ED5" w:rsidRPr="004B711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85DEE" w:rsidRPr="004B711F" w:rsidRDefault="00B048CD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E85DEE" w:rsidRPr="004B711F">
        <w:rPr>
          <w:rFonts w:ascii="Times New Roman" w:hAnsi="Times New Roman" w:cs="Times New Roman"/>
          <w:sz w:val="26"/>
          <w:szCs w:val="26"/>
        </w:rPr>
        <w:t xml:space="preserve">: </w:t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Начальником сектора экономики и финансов </w:t>
      </w:r>
      <w:proofErr w:type="spellStart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Мамецкой</w:t>
      </w:r>
      <w:proofErr w:type="spellEnd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Ольгой Александровной</w:t>
      </w:r>
      <w:r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4B711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1</w:t>
      </w:r>
    </w:p>
    <w:p w:rsidR="00B048CD" w:rsidRPr="004B711F" w:rsidRDefault="00B048CD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проведена аудиторская проверка 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сектора экономики и финансов  за период 01.01.20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– 31.12.20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</w:t>
      </w:r>
      <w:r w:rsidR="00B048CD" w:rsidRPr="004B71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048CD" w:rsidRPr="004B711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1</w:t>
      </w:r>
    </w:p>
    <w:p w:rsidR="00A45B34" w:rsidRPr="004B711F" w:rsidRDefault="00A45B34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Вид аудиторской проверки: </w:t>
      </w:r>
      <w:proofErr w:type="gramStart"/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плановая</w:t>
      </w:r>
      <w:proofErr w:type="gramEnd"/>
    </w:p>
    <w:p w:rsidR="00A45B34" w:rsidRPr="004B711F" w:rsidRDefault="00A45B34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Срок проведения аудиторской проверки: 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A457E5" w:rsidRPr="004B711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.202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– 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A457E5" w:rsidRPr="004B711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>.202</w:t>
      </w:r>
      <w:r w:rsidR="008F41BB" w:rsidRPr="004B711F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B048C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</w:p>
    <w:p w:rsidR="00A45B34" w:rsidRPr="004B711F" w:rsidRDefault="00A45B34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Методы проведения аудиторской проверки: </w:t>
      </w:r>
      <w:r w:rsidR="00B60ED5" w:rsidRPr="004B711F">
        <w:rPr>
          <w:rFonts w:ascii="Times New Roman" w:hAnsi="Times New Roman" w:cs="Times New Roman"/>
          <w:i/>
          <w:sz w:val="26"/>
          <w:szCs w:val="26"/>
          <w:u w:val="single"/>
        </w:rPr>
        <w:t>пересчет</w:t>
      </w:r>
      <w:r w:rsidR="00332F87" w:rsidRPr="004B711F">
        <w:rPr>
          <w:rFonts w:ascii="Times New Roman" w:hAnsi="Times New Roman" w:cs="Times New Roman"/>
          <w:i/>
          <w:sz w:val="26"/>
          <w:szCs w:val="26"/>
          <w:u w:val="single"/>
        </w:rPr>
        <w:t>, запрос</w:t>
      </w:r>
    </w:p>
    <w:p w:rsidR="00A45B34" w:rsidRPr="004B711F" w:rsidRDefault="00A45B34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Перечень вопросов, изученных в ходе аудиторской проверки:</w:t>
      </w:r>
    </w:p>
    <w:p w:rsidR="008F41BB" w:rsidRPr="004B711F" w:rsidRDefault="008F41BB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1BB" w:rsidRPr="004B711F" w:rsidRDefault="008F41BB" w:rsidP="008F41BB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1. Отражение операций в регистрах бюджетного учета;</w:t>
      </w:r>
    </w:p>
    <w:p w:rsidR="008F41BB" w:rsidRPr="004B711F" w:rsidRDefault="008F41BB" w:rsidP="008F41BB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2. Формирование, утверждение и изменение учетной политике;</w:t>
      </w:r>
    </w:p>
    <w:p w:rsidR="008F41BB" w:rsidRPr="004B711F" w:rsidRDefault="008F41BB" w:rsidP="008F41BB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3. Осуществление расчетов и выплат по заработной плате;</w:t>
      </w:r>
    </w:p>
    <w:p w:rsidR="008F41BB" w:rsidRPr="004B711F" w:rsidRDefault="008F41BB" w:rsidP="008F41BB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4. Проведение инвентаризации, формирование инвентаризационной описи и акта по результатам инвентаризации;</w:t>
      </w:r>
    </w:p>
    <w:p w:rsidR="00332F87" w:rsidRPr="004B711F" w:rsidRDefault="008F41BB" w:rsidP="008F41BB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5. Формирование и предоставление в Финансовый отдел Дубовского района бюджетной отчетности.</w:t>
      </w: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Краткая</w:t>
      </w:r>
      <w:r w:rsidR="00B048CD" w:rsidRPr="004B711F">
        <w:rPr>
          <w:rFonts w:ascii="Times New Roman" w:hAnsi="Times New Roman" w:cs="Times New Roman"/>
          <w:sz w:val="26"/>
          <w:szCs w:val="26"/>
        </w:rPr>
        <w:t xml:space="preserve"> информация об объектах аудита:</w:t>
      </w:r>
    </w:p>
    <w:p w:rsidR="00E85DEE" w:rsidRPr="004B711F" w:rsidRDefault="00B048CD" w:rsidP="00B048CD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Сектор экономики и финансов является структурным подразделением Администрации Жуковского сельского поселения, обеспечивающим обслуживание местного бюджета, проведение единой финансовой и бюджетной политики. В </w:t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своей работе сектор руководствуется Конституцией и законами РФ, указами и распоряжениями Президента РФ, постановлениями и распоряжениями Правительства РФ</w:t>
      </w:r>
      <w:proofErr w:type="gramStart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proofErr w:type="gramEnd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п</w:t>
      </w:r>
      <w:proofErr w:type="gramEnd"/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остановлениями и распоряжениями Правительства РО, приказами министерства финансов РФ и РО, нормативными актами органов местного самоуправления.  </w:t>
      </w:r>
    </w:p>
    <w:p w:rsidR="00B048CD" w:rsidRPr="004B711F" w:rsidRDefault="00B048CD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    В ходе проведения аудиторской проверки установлено следующее:</w:t>
      </w:r>
    </w:p>
    <w:p w:rsidR="00B60ED5" w:rsidRPr="004B711F" w:rsidRDefault="00B60ED5" w:rsidP="00B048CD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B60ED5" w:rsidRPr="004B711F" w:rsidRDefault="00B60ED5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По вопросу № </w:t>
      </w:r>
      <w:r w:rsidR="00332F87" w:rsidRPr="004B711F">
        <w:rPr>
          <w:rFonts w:ascii="Times New Roman" w:hAnsi="Times New Roman" w:cs="Times New Roman"/>
          <w:sz w:val="26"/>
          <w:szCs w:val="26"/>
        </w:rPr>
        <w:t>1</w:t>
      </w:r>
    </w:p>
    <w:p w:rsidR="00102375" w:rsidRPr="004B711F" w:rsidRDefault="00102375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2375" w:rsidRPr="004B711F" w:rsidRDefault="00102375" w:rsidP="001835B7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Отражение операций производится в регистрах бюджетного учета, предназначенных для накопления и систематизации информации, которая содержится в первичных документах, принятых к учёту. Таких как инвентарные карточки, оборотные ведомости, карточки учета средств и расчетов, инвентаризационные описи, журналы операций, главная книга</w:t>
      </w:r>
      <w:r w:rsidR="001835B7" w:rsidRPr="004B711F">
        <w:rPr>
          <w:rFonts w:ascii="Times New Roman" w:hAnsi="Times New Roman" w:cs="Times New Roman"/>
          <w:i/>
          <w:sz w:val="26"/>
          <w:szCs w:val="26"/>
          <w:u w:val="single"/>
        </w:rPr>
        <w:t>. Формы первичных документов утверждены распоряжением Администрации Жуковского сельского поселения от 30.12.2022 г. № 74 «Об утверждении учетной политики для целей бюджетного учета».</w:t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F5A87" w:rsidRPr="004B711F">
        <w:rPr>
          <w:rFonts w:ascii="Times New Roman" w:hAnsi="Times New Roman" w:cs="Times New Roman"/>
          <w:i/>
          <w:sz w:val="26"/>
          <w:szCs w:val="26"/>
          <w:u w:val="single"/>
        </w:rPr>
        <w:t>Отражение операций производится своевременно в установленные сроки. Нарушений бюджетного законодательства не выявлено.</w:t>
      </w:r>
    </w:p>
    <w:p w:rsidR="008F41BB" w:rsidRPr="004B711F" w:rsidRDefault="008F41BB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1BB" w:rsidRPr="004B711F" w:rsidRDefault="001835B7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По вопросу № 2</w:t>
      </w:r>
    </w:p>
    <w:p w:rsidR="001835B7" w:rsidRPr="004B711F" w:rsidRDefault="001835B7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35B7" w:rsidRPr="004B711F" w:rsidRDefault="001835B7" w:rsidP="00DF5A87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Учетная политика Администрации Жуковского сельского поселения сформирована в соответствии с Бюджетным кодексом Российской Федерации</w:t>
      </w:r>
      <w:r w:rsidR="00DF5A87" w:rsidRPr="004B711F">
        <w:rPr>
          <w:rFonts w:ascii="Times New Roman" w:hAnsi="Times New Roman" w:cs="Times New Roman"/>
          <w:i/>
          <w:sz w:val="26"/>
          <w:szCs w:val="26"/>
          <w:u w:val="single"/>
        </w:rPr>
        <w:t>, Федеральным законом от 03.12.2011 № 402-ФЗ «О бухгалтерском учете», федеральными стандартами бухгалтерского учета, приказом Минфина России от 01.12.2010 № 157н, приказом Минфина России от 06.12.2010 № 162н, приказом Минфина России от 30.03.2015 № 52н. Учетная политика утверждена распоряжением Администрации Жуковского сельского поселения от 30.12.2022 г. № 74 «Об утверждении учетной политики для целей бюджетного учета».</w:t>
      </w:r>
      <w:r w:rsidR="00E24BA4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Изменения не вносились.</w:t>
      </w:r>
    </w:p>
    <w:p w:rsidR="008F41BB" w:rsidRPr="004B711F" w:rsidRDefault="008F41BB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1BB" w:rsidRPr="004B711F" w:rsidRDefault="00E24BA4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По вопросу № 3</w:t>
      </w:r>
    </w:p>
    <w:p w:rsidR="00E24BA4" w:rsidRPr="004B711F" w:rsidRDefault="00E24BA4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4BA4" w:rsidRPr="004B711F" w:rsidRDefault="00E24BA4" w:rsidP="00325B7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ab/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>Расчет заработной платы производи</w:t>
      </w:r>
      <w:r w:rsidR="00325B7F" w:rsidRPr="004B711F">
        <w:rPr>
          <w:rFonts w:ascii="Times New Roman" w:hAnsi="Times New Roman" w:cs="Times New Roman"/>
          <w:i/>
          <w:sz w:val="26"/>
          <w:szCs w:val="26"/>
          <w:u w:val="single"/>
        </w:rPr>
        <w:t>л</w:t>
      </w:r>
      <w:r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ся в соответствии со штатным расписанием, утвержденным распоряжением Администрации Жуковского сельского поселения от </w:t>
      </w:r>
      <w:r w:rsidR="00325B7F" w:rsidRPr="004B711F">
        <w:rPr>
          <w:rFonts w:ascii="Times New Roman" w:hAnsi="Times New Roman" w:cs="Times New Roman"/>
          <w:i/>
          <w:sz w:val="26"/>
          <w:szCs w:val="26"/>
          <w:u w:val="single"/>
        </w:rPr>
        <w:t>30.12.2022 № 5 «</w:t>
      </w:r>
      <w:r w:rsidR="00325B7F" w:rsidRPr="004B711F">
        <w:rPr>
          <w:rFonts w:ascii="Times New Roman" w:hAnsi="Times New Roman"/>
          <w:i/>
          <w:sz w:val="26"/>
          <w:szCs w:val="26"/>
          <w:u w:val="single"/>
        </w:rPr>
        <w:t xml:space="preserve">Об утверждении штатного расписания по аппарату Администрации Жуковского сельского поселения», табелем </w:t>
      </w:r>
      <w:r w:rsidR="00EF2AC9" w:rsidRPr="004B711F">
        <w:rPr>
          <w:rFonts w:ascii="Times New Roman" w:hAnsi="Times New Roman"/>
          <w:i/>
          <w:sz w:val="26"/>
          <w:szCs w:val="26"/>
          <w:u w:val="single"/>
        </w:rPr>
        <w:t xml:space="preserve">учета использования </w:t>
      </w:r>
      <w:r w:rsidR="00325B7F" w:rsidRPr="004B711F">
        <w:rPr>
          <w:rFonts w:ascii="Times New Roman" w:hAnsi="Times New Roman"/>
          <w:i/>
          <w:sz w:val="26"/>
          <w:szCs w:val="26"/>
          <w:u w:val="single"/>
        </w:rPr>
        <w:t xml:space="preserve">рабочего времени (ф. </w:t>
      </w:r>
      <w:r w:rsidR="00EF2AC9" w:rsidRPr="004B711F">
        <w:rPr>
          <w:rFonts w:ascii="Times New Roman" w:hAnsi="Times New Roman"/>
          <w:i/>
          <w:sz w:val="26"/>
          <w:szCs w:val="26"/>
          <w:u w:val="single"/>
        </w:rPr>
        <w:t xml:space="preserve">0504421), кадровыми </w:t>
      </w:r>
      <w:r w:rsidR="00732D98">
        <w:rPr>
          <w:rFonts w:ascii="Times New Roman" w:hAnsi="Times New Roman"/>
          <w:i/>
          <w:sz w:val="26"/>
          <w:szCs w:val="26"/>
          <w:u w:val="single"/>
        </w:rPr>
        <w:t>нормативно-</w:t>
      </w:r>
      <w:r w:rsidR="00EF2AC9" w:rsidRPr="004B711F">
        <w:rPr>
          <w:rFonts w:ascii="Times New Roman" w:hAnsi="Times New Roman"/>
          <w:i/>
          <w:sz w:val="26"/>
          <w:szCs w:val="26"/>
          <w:u w:val="single"/>
        </w:rPr>
        <w:t xml:space="preserve">правовыми актами в регистрах бюджетного учета, таких как расчетно-платежная ведомость (ф. 0504401), записка-расчет об исчислении среднего заработка (ф. 0504425), карточка-справка (ф. 0504417).  Отражается в журнале операций расчетов по оплате труда, денежному довольствию и стипендиям (журнал операций № 6). </w:t>
      </w:r>
      <w:r w:rsidR="00EF2AC9" w:rsidRPr="004B711F">
        <w:rPr>
          <w:rFonts w:ascii="Times New Roman" w:hAnsi="Times New Roman" w:cs="Times New Roman"/>
          <w:i/>
          <w:sz w:val="26"/>
          <w:szCs w:val="26"/>
          <w:u w:val="single"/>
        </w:rPr>
        <w:t>Нарушений бюджетного законодательства не выявлено.</w:t>
      </w:r>
    </w:p>
    <w:p w:rsidR="008F41BB" w:rsidRPr="004B711F" w:rsidRDefault="008F41BB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711F" w:rsidRDefault="004B711F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4C3C" w:rsidRDefault="00274C3C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4C3C" w:rsidRDefault="00274C3C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2AC9" w:rsidRDefault="00EF2AC9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lastRenderedPageBreak/>
        <w:t>По вопросу № 4</w:t>
      </w:r>
    </w:p>
    <w:p w:rsidR="00274C3C" w:rsidRPr="004B711F" w:rsidRDefault="00274C3C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2AC9" w:rsidRPr="004B711F" w:rsidRDefault="00EF2AC9" w:rsidP="00B048CD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B711F">
        <w:rPr>
          <w:rFonts w:ascii="Times New Roman" w:hAnsi="Times New Roman" w:cs="Times New Roman"/>
          <w:sz w:val="26"/>
          <w:szCs w:val="26"/>
        </w:rPr>
        <w:tab/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Инвентаризация проводилась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21</w:t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.2023 г. на основании распоряжения Администрации Жуковского сельского поселения от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21</w:t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.2023 г. №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79</w:t>
      </w:r>
      <w:r w:rsidR="00682D6D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«О проведении инвентаризации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нефинансовых активов Администрации Жуковского сельского поселения</w:t>
      </w:r>
      <w:r w:rsidR="00474BA0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». В результате инвентаризации сформирована инвентаризационная опись № 1 от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21</w:t>
      </w:r>
      <w:r w:rsidR="00474BA0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="00474BA0" w:rsidRPr="004B711F">
        <w:rPr>
          <w:rFonts w:ascii="Times New Roman" w:hAnsi="Times New Roman" w:cs="Times New Roman"/>
          <w:i/>
          <w:sz w:val="26"/>
          <w:szCs w:val="26"/>
          <w:u w:val="single"/>
        </w:rPr>
        <w:t>.2023 г. (ф. 0504081)</w:t>
      </w:r>
      <w:r w:rsidR="00273116" w:rsidRPr="004B711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474BA0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273116" w:rsidRPr="004B711F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 проведении инвентаризации расхождения не выявлены, соответственно ведомость расхождений по результатам инвентаризации (ф. 0504092) и  акт о результатах инвентаризации (ф. 0504835) не представлялся. Инвентарная карточка (ф. 0504031)  сформирована от </w:t>
      </w:r>
      <w:r w:rsidR="00FD2658">
        <w:rPr>
          <w:rFonts w:ascii="Times New Roman" w:hAnsi="Times New Roman" w:cs="Times New Roman"/>
          <w:i/>
          <w:sz w:val="26"/>
          <w:szCs w:val="26"/>
          <w:u w:val="single"/>
        </w:rPr>
        <w:t>21</w:t>
      </w:r>
      <w:r w:rsidR="00273116" w:rsidRPr="004B711F">
        <w:rPr>
          <w:rFonts w:ascii="Times New Roman" w:hAnsi="Times New Roman" w:cs="Times New Roman"/>
          <w:i/>
          <w:sz w:val="26"/>
          <w:szCs w:val="26"/>
          <w:u w:val="single"/>
        </w:rPr>
        <w:t>.12.2023 г. Нарушений не выявлено.</w:t>
      </w:r>
    </w:p>
    <w:p w:rsidR="00682D6D" w:rsidRPr="004B711F" w:rsidRDefault="00682D6D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82D6D" w:rsidRPr="004B711F" w:rsidRDefault="00273116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По вопросу № 5</w:t>
      </w:r>
    </w:p>
    <w:p w:rsidR="00273116" w:rsidRPr="004B711F" w:rsidRDefault="00273116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5C9F" w:rsidRPr="004B711F" w:rsidRDefault="003F5C9F" w:rsidP="004B711F">
      <w:pPr>
        <w:pStyle w:val="a8"/>
        <w:jc w:val="both"/>
        <w:rPr>
          <w:b w:val="0"/>
          <w:i/>
          <w:sz w:val="26"/>
          <w:szCs w:val="26"/>
          <w:u w:val="single"/>
        </w:rPr>
      </w:pPr>
      <w:r w:rsidRPr="004B711F">
        <w:rPr>
          <w:sz w:val="26"/>
          <w:szCs w:val="26"/>
        </w:rPr>
        <w:tab/>
      </w:r>
      <w:proofErr w:type="gramStart"/>
      <w:r w:rsidRPr="004B711F">
        <w:rPr>
          <w:b w:val="0"/>
          <w:i/>
          <w:sz w:val="26"/>
          <w:szCs w:val="26"/>
          <w:u w:val="single"/>
        </w:rPr>
        <w:t xml:space="preserve">Бюджетная отчетность </w:t>
      </w:r>
      <w:r w:rsidR="00732D98">
        <w:rPr>
          <w:b w:val="0"/>
          <w:i/>
          <w:sz w:val="26"/>
          <w:szCs w:val="26"/>
          <w:u w:val="single"/>
        </w:rPr>
        <w:t>за</w:t>
      </w:r>
      <w:r w:rsidR="004B711F" w:rsidRPr="004B711F">
        <w:rPr>
          <w:b w:val="0"/>
          <w:i/>
          <w:sz w:val="26"/>
          <w:szCs w:val="26"/>
          <w:u w:val="single"/>
        </w:rPr>
        <w:t xml:space="preserve"> 2023 год </w:t>
      </w:r>
      <w:r w:rsidRPr="004B711F">
        <w:rPr>
          <w:b w:val="0"/>
          <w:i/>
          <w:sz w:val="26"/>
          <w:szCs w:val="26"/>
          <w:u w:val="single"/>
        </w:rPr>
        <w:t xml:space="preserve">представлялась в Финансовый отдел Дубовского района </w:t>
      </w:r>
      <w:r w:rsidR="004B711F" w:rsidRPr="004B711F">
        <w:rPr>
          <w:b w:val="0"/>
          <w:i/>
          <w:sz w:val="26"/>
          <w:szCs w:val="26"/>
          <w:u w:val="single"/>
        </w:rPr>
        <w:t>в сроки</w:t>
      </w:r>
      <w:r w:rsidRPr="004B711F">
        <w:rPr>
          <w:b w:val="0"/>
          <w:i/>
          <w:sz w:val="26"/>
          <w:szCs w:val="26"/>
          <w:u w:val="single"/>
        </w:rPr>
        <w:t xml:space="preserve"> </w:t>
      </w:r>
      <w:r w:rsidR="004B711F" w:rsidRPr="004B711F">
        <w:rPr>
          <w:b w:val="0"/>
          <w:i/>
          <w:sz w:val="26"/>
          <w:szCs w:val="26"/>
          <w:u w:val="single"/>
        </w:rPr>
        <w:t>утвержденные</w:t>
      </w:r>
      <w:r w:rsidRPr="004B711F">
        <w:rPr>
          <w:b w:val="0"/>
          <w:i/>
          <w:sz w:val="26"/>
          <w:szCs w:val="26"/>
          <w:u w:val="single"/>
        </w:rPr>
        <w:t xml:space="preserve"> </w:t>
      </w:r>
      <w:r w:rsidR="004B711F" w:rsidRPr="004B711F">
        <w:rPr>
          <w:b w:val="0"/>
          <w:i/>
          <w:sz w:val="26"/>
          <w:szCs w:val="26"/>
          <w:u w:val="single"/>
        </w:rPr>
        <w:t>приказом</w:t>
      </w:r>
      <w:r w:rsidRPr="004B711F">
        <w:rPr>
          <w:b w:val="0"/>
          <w:i/>
          <w:sz w:val="26"/>
          <w:szCs w:val="26"/>
          <w:u w:val="single"/>
        </w:rPr>
        <w:t xml:space="preserve"> Финансового отдела Дубовского района от </w:t>
      </w:r>
      <w:r w:rsidR="004B711F" w:rsidRPr="004B711F">
        <w:rPr>
          <w:b w:val="0"/>
          <w:i/>
          <w:sz w:val="26"/>
          <w:szCs w:val="26"/>
          <w:u w:val="single"/>
        </w:rPr>
        <w:t xml:space="preserve">  26.12.2022 № 32 «О сроках представления годовой  отчетности за 2022 год, месячной и квартальной отчетности в 2023 году», приказом от 08.12.2023 г. №30 «О сроках представления годовой отчетности за 2023 год, месячной и квартальной отчетности в 2024 году», распоряжением Администрации Жуковского</w:t>
      </w:r>
      <w:proofErr w:type="gramEnd"/>
      <w:r w:rsidR="004B711F" w:rsidRPr="004B711F">
        <w:rPr>
          <w:b w:val="0"/>
          <w:i/>
          <w:sz w:val="26"/>
          <w:szCs w:val="26"/>
          <w:u w:val="single"/>
        </w:rPr>
        <w:t xml:space="preserve"> сельского поселения от 27.12.2022 № 50 «О сроках представления годовой  отчетности за 2022 год, месячной и квартальной отчетности в 2023 году», распоряжением от 18.12.2023 № 75 «О сроках представления годовой  отчетности за 2023 год, месячной и квартальной отчетности в 2024 году». Нарушений сроков сдачи отчетности не выявлено. </w:t>
      </w:r>
      <w:proofErr w:type="gramStart"/>
      <w:r w:rsidR="004B711F" w:rsidRPr="004B711F">
        <w:rPr>
          <w:b w:val="0"/>
          <w:i/>
          <w:sz w:val="26"/>
          <w:szCs w:val="26"/>
          <w:u w:val="single"/>
        </w:rPr>
        <w:t>Формирование бюджетной отчетности производилось в соответствии с приказами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ПО СВОД-СМАРТ.</w:t>
      </w:r>
      <w:proofErr w:type="gramEnd"/>
      <w:r w:rsidR="004B711F" w:rsidRPr="004B711F">
        <w:rPr>
          <w:b w:val="0"/>
          <w:i/>
          <w:sz w:val="26"/>
          <w:szCs w:val="26"/>
          <w:u w:val="single"/>
        </w:rPr>
        <w:t xml:space="preserve"> Нарушений бюджетного законодательства в отношении бюджетной отчетности не выявлено.</w:t>
      </w:r>
    </w:p>
    <w:p w:rsidR="00273116" w:rsidRPr="004B711F" w:rsidRDefault="00273116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ab/>
      </w:r>
    </w:p>
    <w:p w:rsidR="00682D6D" w:rsidRPr="004B711F" w:rsidRDefault="00682D6D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82D6D" w:rsidRPr="004B711F" w:rsidRDefault="00682D6D" w:rsidP="00B048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DEE" w:rsidRPr="004B711F" w:rsidRDefault="00E85DEE" w:rsidP="00E8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B34" w:rsidRPr="004B711F" w:rsidRDefault="00A45B34" w:rsidP="00B60E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>Начальник</w:t>
      </w:r>
    </w:p>
    <w:p w:rsidR="00B028E6" w:rsidRPr="004B711F" w:rsidRDefault="00A45B34" w:rsidP="00B60E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B711F">
        <w:rPr>
          <w:rFonts w:ascii="Times New Roman" w:hAnsi="Times New Roman" w:cs="Times New Roman"/>
          <w:sz w:val="26"/>
          <w:szCs w:val="26"/>
        </w:rPr>
        <w:t xml:space="preserve">сектора экономики и финансов                                              О.А. </w:t>
      </w:r>
      <w:proofErr w:type="spellStart"/>
      <w:r w:rsidRPr="004B711F">
        <w:rPr>
          <w:rFonts w:ascii="Times New Roman" w:hAnsi="Times New Roman" w:cs="Times New Roman"/>
          <w:sz w:val="26"/>
          <w:szCs w:val="26"/>
        </w:rPr>
        <w:t>Мамецкая</w:t>
      </w:r>
      <w:proofErr w:type="spellEnd"/>
    </w:p>
    <w:p w:rsidR="001F1262" w:rsidRPr="004B711F" w:rsidRDefault="001F1262" w:rsidP="00B028E6">
      <w:pPr>
        <w:rPr>
          <w:rFonts w:ascii="Times New Roman" w:hAnsi="Times New Roman" w:cs="Times New Roman"/>
          <w:sz w:val="26"/>
          <w:szCs w:val="26"/>
        </w:rPr>
      </w:pPr>
    </w:p>
    <w:p w:rsidR="00975790" w:rsidRPr="004B711F" w:rsidRDefault="004B711F" w:rsidP="00B028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B028E6" w:rsidRPr="004B711F">
        <w:rPr>
          <w:rFonts w:ascii="Times New Roman" w:hAnsi="Times New Roman" w:cs="Times New Roman"/>
          <w:sz w:val="26"/>
          <w:szCs w:val="26"/>
        </w:rPr>
        <w:t>.</w:t>
      </w:r>
      <w:r w:rsidR="00A457E5" w:rsidRPr="004B711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B028E6" w:rsidRPr="004B711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B028E6" w:rsidRPr="004B711F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975790" w:rsidRPr="004B711F" w:rsidSect="0072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596"/>
    <w:multiLevelType w:val="multilevel"/>
    <w:tmpl w:val="0EC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52B70"/>
    <w:multiLevelType w:val="multilevel"/>
    <w:tmpl w:val="48AC4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24"/>
      </w:rPr>
    </w:lvl>
  </w:abstractNum>
  <w:abstractNum w:abstractNumId="2">
    <w:nsid w:val="329C4287"/>
    <w:multiLevelType w:val="hybridMultilevel"/>
    <w:tmpl w:val="04347C5A"/>
    <w:lvl w:ilvl="0" w:tplc="5B648594">
      <w:start w:val="1"/>
      <w:numFmt w:val="decimal"/>
      <w:lvlText w:val="%1."/>
      <w:lvlJc w:val="left"/>
      <w:pPr>
        <w:ind w:left="1005" w:hanging="645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6A49"/>
    <w:multiLevelType w:val="hybridMultilevel"/>
    <w:tmpl w:val="4F40D88A"/>
    <w:lvl w:ilvl="0" w:tplc="5F583B82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95"/>
    <w:rsid w:val="000C13E9"/>
    <w:rsid w:val="00102375"/>
    <w:rsid w:val="001835B7"/>
    <w:rsid w:val="001F1262"/>
    <w:rsid w:val="00273116"/>
    <w:rsid w:val="00274C3C"/>
    <w:rsid w:val="00325B7F"/>
    <w:rsid w:val="00332F87"/>
    <w:rsid w:val="003F5C9F"/>
    <w:rsid w:val="004017AD"/>
    <w:rsid w:val="00453F95"/>
    <w:rsid w:val="00474BA0"/>
    <w:rsid w:val="00481EFD"/>
    <w:rsid w:val="004B711F"/>
    <w:rsid w:val="00622EA4"/>
    <w:rsid w:val="00682D6D"/>
    <w:rsid w:val="00713F06"/>
    <w:rsid w:val="007271A4"/>
    <w:rsid w:val="00732D98"/>
    <w:rsid w:val="007407D9"/>
    <w:rsid w:val="007923C7"/>
    <w:rsid w:val="007E3851"/>
    <w:rsid w:val="008F41BB"/>
    <w:rsid w:val="00975790"/>
    <w:rsid w:val="00A409C1"/>
    <w:rsid w:val="00A457E5"/>
    <w:rsid w:val="00A45B34"/>
    <w:rsid w:val="00AB6FD4"/>
    <w:rsid w:val="00B028E6"/>
    <w:rsid w:val="00B048CD"/>
    <w:rsid w:val="00B05802"/>
    <w:rsid w:val="00B60ED5"/>
    <w:rsid w:val="00B832DE"/>
    <w:rsid w:val="00C7595D"/>
    <w:rsid w:val="00D255BC"/>
    <w:rsid w:val="00DF5A87"/>
    <w:rsid w:val="00E14E6E"/>
    <w:rsid w:val="00E24BA4"/>
    <w:rsid w:val="00E85DEE"/>
    <w:rsid w:val="00E9054A"/>
    <w:rsid w:val="00EF2AC9"/>
    <w:rsid w:val="00F57280"/>
    <w:rsid w:val="00FD2658"/>
    <w:rsid w:val="00FE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qFormat/>
    <w:rsid w:val="00B60E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57E5"/>
    <w:pPr>
      <w:ind w:left="720"/>
      <w:contextualSpacing/>
    </w:pPr>
  </w:style>
  <w:style w:type="paragraph" w:customStyle="1" w:styleId="richfactdown-paragraph">
    <w:name w:val="richfactdown-paragraph"/>
    <w:basedOn w:val="a"/>
    <w:rsid w:val="0010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2375"/>
    <w:rPr>
      <w:b/>
      <w:bCs/>
    </w:rPr>
  </w:style>
  <w:style w:type="paragraph" w:styleId="a8">
    <w:name w:val="Body Text"/>
    <w:basedOn w:val="a"/>
    <w:link w:val="a9"/>
    <w:rsid w:val="004B7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71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13</cp:revision>
  <cp:lastPrinted>2022-11-16T14:54:00Z</cp:lastPrinted>
  <dcterms:created xsi:type="dcterms:W3CDTF">2021-01-27T18:03:00Z</dcterms:created>
  <dcterms:modified xsi:type="dcterms:W3CDTF">2024-12-05T12:56:00Z</dcterms:modified>
</cp:coreProperties>
</file>