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B" w:rsidRDefault="00BB721B" w:rsidP="00B80076">
      <w:pPr>
        <w:pStyle w:val="2"/>
        <w:jc w:val="center"/>
      </w:pPr>
      <w:r>
        <w:t>АДМИНИСТРАЦИЯ</w:t>
      </w:r>
    </w:p>
    <w:p w:rsidR="00BB721B" w:rsidRDefault="00BB721B" w:rsidP="00BB721B">
      <w:pPr>
        <w:pStyle w:val="2"/>
        <w:jc w:val="center"/>
      </w:pPr>
      <w:r>
        <w:t>ЖУКОВСКОГО  СЕЛЬСКОГО  ПОСЕЛЕНИЯ</w:t>
      </w:r>
    </w:p>
    <w:p w:rsidR="00BB721B" w:rsidRDefault="00BB721B" w:rsidP="00BB721B">
      <w:pPr>
        <w:pStyle w:val="2"/>
        <w:jc w:val="center"/>
      </w:pPr>
      <w:r>
        <w:t>ДУБОВСКОГО РАЙОНА</w:t>
      </w:r>
      <w:r w:rsidR="008135BD">
        <w:t xml:space="preserve"> </w:t>
      </w:r>
      <w:r>
        <w:t>РОСТОВСКОЙ ОБЛАСТИ</w:t>
      </w:r>
    </w:p>
    <w:p w:rsidR="00D0698A" w:rsidRDefault="00D0698A" w:rsidP="00BB721B">
      <w:pPr>
        <w:pStyle w:val="2"/>
        <w:jc w:val="center"/>
      </w:pPr>
    </w:p>
    <w:p w:rsidR="00BB721B" w:rsidRDefault="00BB721B" w:rsidP="00EA2414">
      <w:pPr>
        <w:pStyle w:val="2"/>
        <w:suppressLineNumbers/>
        <w:jc w:val="center"/>
      </w:pPr>
      <w:r w:rsidRPr="00EA2414">
        <w:t xml:space="preserve">ПОСТАНОВЛЕНИЕ № </w:t>
      </w:r>
      <w:r w:rsidR="0098658B">
        <w:t>98</w:t>
      </w:r>
    </w:p>
    <w:p w:rsidR="00D0698A" w:rsidRPr="00EA2414" w:rsidRDefault="00D0698A" w:rsidP="00EA2414">
      <w:pPr>
        <w:pStyle w:val="2"/>
        <w:suppressLineNumbers/>
        <w:jc w:val="center"/>
      </w:pPr>
    </w:p>
    <w:p w:rsidR="00BB721B" w:rsidRDefault="0098658B" w:rsidP="00EA2414">
      <w:pPr>
        <w:pStyle w:val="2"/>
        <w:suppressLineNumbers/>
      </w:pPr>
      <w:r>
        <w:t xml:space="preserve">05 декабря </w:t>
      </w:r>
      <w:r w:rsidR="00BB721B" w:rsidRPr="00EA2414">
        <w:t>201</w:t>
      </w:r>
      <w:r w:rsidR="00C6333A">
        <w:t>6</w:t>
      </w:r>
      <w:r w:rsidR="00BB721B" w:rsidRPr="00EA2414">
        <w:t xml:space="preserve"> г.                                                                              ст. Жуковская</w:t>
      </w:r>
    </w:p>
    <w:p w:rsidR="00D0698A" w:rsidRPr="00EA2414" w:rsidRDefault="00D0698A" w:rsidP="00EA2414">
      <w:pPr>
        <w:pStyle w:val="2"/>
        <w:suppressLineNumbers/>
      </w:pPr>
    </w:p>
    <w:p w:rsidR="00A865B7" w:rsidRDefault="00D33B52" w:rsidP="00D33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О</w:t>
      </w:r>
      <w:r w:rsidR="00A865B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135BD">
        <w:rPr>
          <w:rFonts w:ascii="Times New Roman" w:hAnsi="Times New Roman" w:cs="Times New Roman"/>
          <w:sz w:val="28"/>
          <w:szCs w:val="28"/>
        </w:rPr>
        <w:t>проект</w:t>
      </w:r>
      <w:r w:rsidR="00A865B7">
        <w:rPr>
          <w:rFonts w:ascii="Times New Roman" w:hAnsi="Times New Roman" w:cs="Times New Roman"/>
          <w:sz w:val="28"/>
          <w:szCs w:val="28"/>
        </w:rPr>
        <w:t>а</w:t>
      </w:r>
      <w:r w:rsidRPr="008135BD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D0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3A" w:rsidRDefault="00C6333A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межевания </w:t>
      </w:r>
      <w:r w:rsidR="00D0698A">
        <w:rPr>
          <w:rFonts w:ascii="Times New Roman" w:hAnsi="Times New Roman" w:cs="Times New Roman"/>
          <w:sz w:val="28"/>
          <w:szCs w:val="28"/>
        </w:rPr>
        <w:t>территории</w:t>
      </w:r>
    </w:p>
    <w:p w:rsidR="000B5852" w:rsidRPr="00C6333A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33A" w:rsidRPr="00C6333A" w:rsidRDefault="00D0698A" w:rsidP="00C63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33A">
        <w:rPr>
          <w:rFonts w:ascii="Times New Roman" w:hAnsi="Times New Roman" w:cs="Times New Roman"/>
          <w:sz w:val="28"/>
          <w:szCs w:val="28"/>
        </w:rPr>
        <w:t xml:space="preserve">      </w:t>
      </w:r>
      <w:r w:rsidR="00D33B52" w:rsidRPr="00C6333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135BD" w:rsidRPr="00C6333A">
        <w:rPr>
          <w:rFonts w:ascii="Times New Roman" w:hAnsi="Times New Roman" w:cs="Times New Roman"/>
          <w:sz w:val="28"/>
          <w:szCs w:val="28"/>
        </w:rPr>
        <w:t>Жуковское сельское поселение</w:t>
      </w:r>
      <w:r w:rsidR="00D33B52" w:rsidRPr="00C6333A">
        <w:rPr>
          <w:rFonts w:ascii="Times New Roman" w:hAnsi="Times New Roman" w:cs="Times New Roman"/>
          <w:sz w:val="28"/>
          <w:szCs w:val="28"/>
        </w:rPr>
        <w:t xml:space="preserve">», </w:t>
      </w:r>
      <w:r w:rsidR="00A865B7" w:rsidRPr="00C6333A">
        <w:rPr>
          <w:rFonts w:ascii="Times New Roman" w:hAnsi="Times New Roman" w:cs="Times New Roman"/>
          <w:sz w:val="28"/>
          <w:szCs w:val="28"/>
        </w:rPr>
        <w:t xml:space="preserve">согласно протоколу публичных слушаний по проекту планировки </w:t>
      </w:r>
      <w:r w:rsidR="00C6333A" w:rsidRPr="00C6333A">
        <w:rPr>
          <w:rFonts w:ascii="Times New Roman" w:hAnsi="Times New Roman" w:cs="Times New Roman"/>
          <w:sz w:val="28"/>
          <w:szCs w:val="28"/>
        </w:rPr>
        <w:t xml:space="preserve">и межевания </w:t>
      </w:r>
      <w:r w:rsidR="00A865B7" w:rsidRPr="00C6333A">
        <w:rPr>
          <w:rFonts w:ascii="Times New Roman" w:hAnsi="Times New Roman" w:cs="Times New Roman"/>
          <w:sz w:val="28"/>
          <w:szCs w:val="28"/>
        </w:rPr>
        <w:t>территории</w:t>
      </w:r>
      <w:r w:rsidR="00D33B52" w:rsidRPr="00C6333A">
        <w:rPr>
          <w:rFonts w:ascii="Times New Roman" w:hAnsi="Times New Roman" w:cs="Times New Roman"/>
          <w:sz w:val="28"/>
          <w:szCs w:val="28"/>
        </w:rPr>
        <w:t>,</w:t>
      </w:r>
      <w:r w:rsidR="00C6333A" w:rsidRPr="00C6333A">
        <w:rPr>
          <w:rFonts w:ascii="Times New Roman" w:hAnsi="Times New Roman" w:cs="Times New Roman"/>
          <w:sz w:val="28"/>
          <w:szCs w:val="28"/>
        </w:rPr>
        <w:t xml:space="preserve"> для размещения линейного объекта «Расширение сетей газоснабжении высокого давления 1 категории, высокого давления 2 категории и среднего давления с установкой ГРПШ для газификации производственной базы «Волгодонскатомэнергоремонт», г.Волгодонск, Ростовской области»</w:t>
      </w:r>
    </w:p>
    <w:p w:rsidR="00B80076" w:rsidRDefault="00D33B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135B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0B5852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B52" w:rsidRDefault="00D33B52" w:rsidP="00B80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0B5852" w:rsidRPr="008135BD" w:rsidRDefault="000B5852" w:rsidP="00B800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3A" w:rsidRPr="00C6333A" w:rsidRDefault="00A865B7" w:rsidP="00C633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33A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</w:t>
      </w:r>
      <w:r w:rsidR="00C6333A" w:rsidRPr="00C6333A">
        <w:rPr>
          <w:rFonts w:ascii="Times New Roman" w:hAnsi="Times New Roman" w:cs="Times New Roman"/>
          <w:sz w:val="28"/>
          <w:szCs w:val="28"/>
        </w:rPr>
        <w:t>и межевания территории, для размещения линейного объекта «Расширение сетей газоснабжении высокого давления 1 категории, высокого давления 2 категории и среднего давления с установкой ГРПШ для газификации производственной базы «Волгодонскатомэнергоремонт», г.Волгодонск, Ростовской области»</w:t>
      </w:r>
    </w:p>
    <w:p w:rsidR="00D0698A" w:rsidRPr="00C6333A" w:rsidRDefault="00A865B7" w:rsidP="00C633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33A">
        <w:rPr>
          <w:rFonts w:ascii="Times New Roman" w:hAnsi="Times New Roman" w:cs="Times New Roman"/>
          <w:sz w:val="28"/>
          <w:szCs w:val="28"/>
        </w:rPr>
        <w:t>Опубликовать данное постановление и заключение по итогам слушаний в  газете «С</w:t>
      </w:r>
      <w:r w:rsidR="00C6333A">
        <w:rPr>
          <w:rFonts w:ascii="Times New Roman" w:hAnsi="Times New Roman" w:cs="Times New Roman"/>
          <w:sz w:val="28"/>
          <w:szCs w:val="28"/>
        </w:rPr>
        <w:t>тепные вести</w:t>
      </w:r>
      <w:r w:rsidRPr="00C6333A">
        <w:rPr>
          <w:rFonts w:ascii="Times New Roman" w:hAnsi="Times New Roman" w:cs="Times New Roman"/>
          <w:sz w:val="28"/>
          <w:szCs w:val="28"/>
        </w:rPr>
        <w:t>»</w:t>
      </w:r>
      <w:r w:rsidR="00C6333A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Жуковского сельского поселения</w:t>
      </w:r>
      <w:r w:rsidR="00D0698A" w:rsidRPr="00C6333A">
        <w:rPr>
          <w:rFonts w:ascii="Times New Roman" w:hAnsi="Times New Roman" w:cs="Times New Roman"/>
          <w:sz w:val="28"/>
          <w:szCs w:val="28"/>
        </w:rPr>
        <w:t>.</w:t>
      </w:r>
    </w:p>
    <w:p w:rsidR="00D33B52" w:rsidRPr="008135BD" w:rsidRDefault="005F7814" w:rsidP="00C633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3B52" w:rsidRPr="008135B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D33B52" w:rsidRDefault="00D33B52" w:rsidP="00C633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B80076">
        <w:rPr>
          <w:rFonts w:ascii="Times New Roman" w:hAnsi="Times New Roman" w:cs="Times New Roman"/>
          <w:sz w:val="28"/>
          <w:szCs w:val="28"/>
        </w:rPr>
        <w:t xml:space="preserve">м </w:t>
      </w:r>
      <w:r w:rsidRPr="00813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00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698A" w:rsidRDefault="00D0698A" w:rsidP="00C6333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80076" w:rsidRDefault="00B80076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633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0076" w:rsidRDefault="00B80076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</w:t>
      </w:r>
      <w:r w:rsidR="00C6333A">
        <w:rPr>
          <w:rFonts w:ascii="Times New Roman" w:hAnsi="Times New Roman" w:cs="Times New Roman"/>
          <w:sz w:val="28"/>
          <w:szCs w:val="28"/>
        </w:rPr>
        <w:t>С.В.Чайкин</w:t>
      </w: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6333A" w:rsidRDefault="00C6333A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специалист по правовой</w:t>
      </w: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</w:t>
      </w:r>
      <w:r w:rsidR="0098658B">
        <w:rPr>
          <w:rFonts w:ascii="Times New Roman" w:hAnsi="Times New Roman" w:cs="Times New Roman"/>
          <w:sz w:val="28"/>
          <w:szCs w:val="28"/>
        </w:rPr>
        <w:t>Л.В.Юмаева</w:t>
      </w: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651EC" w:rsidRDefault="00721C1E" w:rsidP="00BE47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47" w:rsidRPr="00F070FF" w:rsidRDefault="00434247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434247" w:rsidRPr="00F070FF" w:rsidSect="008135BD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56" w:rsidRDefault="008B7256" w:rsidP="001F01CD">
      <w:pPr>
        <w:spacing w:after="0" w:line="240" w:lineRule="auto"/>
      </w:pPr>
      <w:r>
        <w:separator/>
      </w:r>
    </w:p>
  </w:endnote>
  <w:endnote w:type="continuationSeparator" w:id="1">
    <w:p w:rsidR="008B7256" w:rsidRDefault="008B7256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56" w:rsidRDefault="008B7256" w:rsidP="001F01CD">
      <w:pPr>
        <w:spacing w:after="0" w:line="240" w:lineRule="auto"/>
      </w:pPr>
      <w:r>
        <w:separator/>
      </w:r>
    </w:p>
  </w:footnote>
  <w:footnote w:type="continuationSeparator" w:id="1">
    <w:p w:rsidR="008B7256" w:rsidRDefault="008B7256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C761C3" w:rsidP="00412AA2">
    <w:pPr>
      <w:framePr w:wrap="around" w:vAnchor="text" w:hAnchor="margin" w:xAlign="center" w:y="1"/>
    </w:pPr>
    <w:r>
      <w:fldChar w:fldCharType="begin"/>
    </w:r>
    <w:r w:rsidR="00D33B52">
      <w:instrText xml:space="preserve">PAGE  </w:instrText>
    </w:r>
    <w:r>
      <w:fldChar w:fldCharType="end"/>
    </w:r>
  </w:p>
  <w:p w:rsidR="00D33B52" w:rsidRDefault="00D33B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D33B52" w:rsidP="00412AA2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8E"/>
    <w:rsid w:val="00010C02"/>
    <w:rsid w:val="0001317B"/>
    <w:rsid w:val="00047703"/>
    <w:rsid w:val="000A0C0D"/>
    <w:rsid w:val="000B5852"/>
    <w:rsid w:val="000D150E"/>
    <w:rsid w:val="00183BB9"/>
    <w:rsid w:val="00191F85"/>
    <w:rsid w:val="001F01CD"/>
    <w:rsid w:val="00313F15"/>
    <w:rsid w:val="00352845"/>
    <w:rsid w:val="00356766"/>
    <w:rsid w:val="00366FAF"/>
    <w:rsid w:val="003B4922"/>
    <w:rsid w:val="00404F11"/>
    <w:rsid w:val="00412AA2"/>
    <w:rsid w:val="00416664"/>
    <w:rsid w:val="00434247"/>
    <w:rsid w:val="004E6090"/>
    <w:rsid w:val="00585F41"/>
    <w:rsid w:val="005A3F99"/>
    <w:rsid w:val="005F55E3"/>
    <w:rsid w:val="005F7814"/>
    <w:rsid w:val="006136D2"/>
    <w:rsid w:val="00646CC7"/>
    <w:rsid w:val="00646EFC"/>
    <w:rsid w:val="006512F9"/>
    <w:rsid w:val="00690630"/>
    <w:rsid w:val="00721C1E"/>
    <w:rsid w:val="007320F7"/>
    <w:rsid w:val="00737023"/>
    <w:rsid w:val="00755173"/>
    <w:rsid w:val="007651EC"/>
    <w:rsid w:val="007A7A9E"/>
    <w:rsid w:val="008135BD"/>
    <w:rsid w:val="008B7256"/>
    <w:rsid w:val="008F0555"/>
    <w:rsid w:val="00924EB6"/>
    <w:rsid w:val="0098658B"/>
    <w:rsid w:val="009C4496"/>
    <w:rsid w:val="00A06ABC"/>
    <w:rsid w:val="00A20582"/>
    <w:rsid w:val="00A52252"/>
    <w:rsid w:val="00A75229"/>
    <w:rsid w:val="00A77499"/>
    <w:rsid w:val="00A865B7"/>
    <w:rsid w:val="00AA2805"/>
    <w:rsid w:val="00B01DA1"/>
    <w:rsid w:val="00B0518E"/>
    <w:rsid w:val="00B12A73"/>
    <w:rsid w:val="00B80076"/>
    <w:rsid w:val="00BB0729"/>
    <w:rsid w:val="00BB721B"/>
    <w:rsid w:val="00BC7CE0"/>
    <w:rsid w:val="00BE476D"/>
    <w:rsid w:val="00C201DE"/>
    <w:rsid w:val="00C31F03"/>
    <w:rsid w:val="00C6333A"/>
    <w:rsid w:val="00C761C3"/>
    <w:rsid w:val="00CB31A3"/>
    <w:rsid w:val="00D0698A"/>
    <w:rsid w:val="00D33B52"/>
    <w:rsid w:val="00D6125B"/>
    <w:rsid w:val="00DC633C"/>
    <w:rsid w:val="00EA2414"/>
    <w:rsid w:val="00EB1812"/>
    <w:rsid w:val="00F070FF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5"/>
  </w:style>
  <w:style w:type="paragraph" w:styleId="4">
    <w:name w:val="heading 4"/>
    <w:basedOn w:val="a"/>
    <w:link w:val="40"/>
    <w:uiPriority w:val="9"/>
    <w:qFormat/>
    <w:rsid w:val="00B05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18E"/>
  </w:style>
  <w:style w:type="character" w:styleId="a3">
    <w:name w:val="Hyperlink"/>
    <w:basedOn w:val="a0"/>
    <w:uiPriority w:val="99"/>
    <w:semiHidden/>
    <w:unhideWhenUsed/>
    <w:rsid w:val="00B0518E"/>
    <w:rPr>
      <w:color w:val="0000FF"/>
      <w:u w:val="single"/>
    </w:rPr>
  </w:style>
  <w:style w:type="paragraph" w:customStyle="1" w:styleId="s16">
    <w:name w:val="s_16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518E"/>
  </w:style>
  <w:style w:type="paragraph" w:customStyle="1" w:styleId="s22">
    <w:name w:val="s_2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B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721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BB72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50E"/>
    <w:rPr>
      <w:rFonts w:ascii="Times New Roman" w:eastAsia="Times New Roman" w:hAnsi="Times New Roman" w:cs="Times New Roman"/>
      <w:sz w:val="24"/>
      <w:szCs w:val="20"/>
    </w:rPr>
  </w:style>
  <w:style w:type="paragraph" w:customStyle="1" w:styleId="Approver">
    <w:name w:val="Approver"/>
    <w:basedOn w:val="a"/>
    <w:rsid w:val="000D150E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74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D1883-77D7-4C69-8DC0-54C390A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25</cp:revision>
  <cp:lastPrinted>2016-12-06T08:02:00Z</cp:lastPrinted>
  <dcterms:created xsi:type="dcterms:W3CDTF">2015-08-05T07:54:00Z</dcterms:created>
  <dcterms:modified xsi:type="dcterms:W3CDTF">2016-12-06T08:02:00Z</dcterms:modified>
</cp:coreProperties>
</file>