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F7" w:rsidRPr="00F500D8" w:rsidRDefault="00FA5182" w:rsidP="00FA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0D8">
        <w:rPr>
          <w:rFonts w:ascii="Times New Roman" w:hAnsi="Times New Roman" w:cs="Times New Roman"/>
          <w:b/>
          <w:sz w:val="28"/>
          <w:szCs w:val="28"/>
        </w:rPr>
        <w:t xml:space="preserve">Новые требования об уполномоченных </w:t>
      </w:r>
      <w:r w:rsidR="009E6C4C" w:rsidRPr="00F500D8">
        <w:rPr>
          <w:rFonts w:ascii="Times New Roman" w:hAnsi="Times New Roman" w:cs="Times New Roman"/>
          <w:b/>
          <w:sz w:val="28"/>
          <w:szCs w:val="28"/>
        </w:rPr>
        <w:t xml:space="preserve"> структурных подразделениях (работниках) </w:t>
      </w:r>
      <w:r w:rsidRPr="00F500D8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FA5182" w:rsidRDefault="00FA5182" w:rsidP="00FA5182">
      <w:pPr>
        <w:jc w:val="center"/>
        <w:rPr>
          <w:b/>
        </w:rPr>
      </w:pPr>
    </w:p>
    <w:p w:rsidR="00FA5182" w:rsidRPr="00A847A4" w:rsidRDefault="00756433" w:rsidP="00FA5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5182" w:rsidRPr="00A847A4">
        <w:rPr>
          <w:rFonts w:ascii="Times New Roman" w:hAnsi="Times New Roman" w:cs="Times New Roman"/>
          <w:sz w:val="24"/>
          <w:szCs w:val="24"/>
        </w:rPr>
        <w:t xml:space="preserve">14 июля 2017 года вступает в законную силу приказ МЧС России от 23.05.2017 № 230 «Об утверждении Положения об уполномоченных на решение задач в области гражданской обороны структурных подразделениях (работниках) организаций».  </w:t>
      </w:r>
      <w:r w:rsidR="009E6C4C" w:rsidRPr="00A847A4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FA5182" w:rsidRPr="00A847A4">
        <w:rPr>
          <w:rFonts w:ascii="Times New Roman" w:hAnsi="Times New Roman" w:cs="Times New Roman"/>
          <w:sz w:val="24"/>
          <w:szCs w:val="24"/>
        </w:rPr>
        <w:t>Положение определяет задачи и численность структурных подразделений (работников), уполномоченных на решение задач в области гражданской обороны организаций независимо от их организационно-правовой формы и подведомственности, а также численность отдельных работников по гражданской обороне в составе их представительств и филиалов.</w:t>
      </w:r>
      <w:r w:rsidR="006C0942" w:rsidRPr="00A847A4">
        <w:rPr>
          <w:rFonts w:ascii="Times New Roman" w:hAnsi="Times New Roman" w:cs="Times New Roman"/>
          <w:sz w:val="24"/>
          <w:szCs w:val="24"/>
        </w:rPr>
        <w:t xml:space="preserve"> Основные особенности отличия нового прик</w:t>
      </w:r>
      <w:r w:rsidR="00F500D8" w:rsidRPr="00A847A4">
        <w:rPr>
          <w:rFonts w:ascii="Times New Roman" w:hAnsi="Times New Roman" w:cs="Times New Roman"/>
          <w:sz w:val="24"/>
          <w:szCs w:val="24"/>
        </w:rPr>
        <w:t>аза МЧС России от действующего до 14.07.2017г.</w:t>
      </w:r>
      <w:r w:rsidR="006C0942" w:rsidRPr="00A847A4">
        <w:rPr>
          <w:rFonts w:ascii="Times New Roman" w:hAnsi="Times New Roman" w:cs="Times New Roman"/>
          <w:sz w:val="24"/>
          <w:szCs w:val="24"/>
        </w:rPr>
        <w:t xml:space="preserve"> приказа МЧС России от 31 июля 2006 г. N 440, является следующее: </w:t>
      </w:r>
    </w:p>
    <w:p w:rsidR="006C0942" w:rsidRPr="00A847A4" w:rsidRDefault="006C0942" w:rsidP="00FA518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A4">
        <w:rPr>
          <w:rFonts w:ascii="Times New Roman" w:hAnsi="Times New Roman" w:cs="Times New Roman"/>
          <w:sz w:val="24"/>
          <w:szCs w:val="24"/>
        </w:rPr>
        <w:t>- задачи и численность структурных подразделений (работников), уполномоченных на решение задач в области гражданской обороны определены только для организаций;</w:t>
      </w:r>
    </w:p>
    <w:p w:rsidR="006C0942" w:rsidRPr="00A847A4" w:rsidRDefault="006C0942" w:rsidP="00FA518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A4">
        <w:rPr>
          <w:rFonts w:ascii="Times New Roman" w:hAnsi="Times New Roman" w:cs="Times New Roman"/>
          <w:sz w:val="24"/>
          <w:szCs w:val="24"/>
        </w:rPr>
        <w:t xml:space="preserve">- </w:t>
      </w:r>
      <w:r w:rsidR="003E1D8C" w:rsidRPr="00A847A4">
        <w:rPr>
          <w:rFonts w:ascii="Times New Roman" w:hAnsi="Times New Roman" w:cs="Times New Roman"/>
          <w:sz w:val="24"/>
          <w:szCs w:val="24"/>
        </w:rPr>
        <w:t>определяется численность отдельных работников по гражданской обороне в составе представитель организации и их филиалов;</w:t>
      </w:r>
    </w:p>
    <w:p w:rsidR="003E1D8C" w:rsidRPr="00A847A4" w:rsidRDefault="003E1D8C" w:rsidP="00FA518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A4">
        <w:rPr>
          <w:rFonts w:ascii="Times New Roman" w:hAnsi="Times New Roman" w:cs="Times New Roman"/>
          <w:sz w:val="24"/>
          <w:szCs w:val="24"/>
        </w:rPr>
        <w:t>- определены обязанности, в соответствии с основными задачами и предъявляемыми законодательством Рос</w:t>
      </w:r>
      <w:r w:rsidR="00B702E0" w:rsidRPr="00A847A4">
        <w:rPr>
          <w:rFonts w:ascii="Times New Roman" w:hAnsi="Times New Roman" w:cs="Times New Roman"/>
          <w:sz w:val="24"/>
          <w:szCs w:val="24"/>
        </w:rPr>
        <w:t xml:space="preserve">сийской Федерации требованиями </w:t>
      </w:r>
      <w:r w:rsidRPr="00A847A4">
        <w:rPr>
          <w:rFonts w:ascii="Times New Roman" w:hAnsi="Times New Roman" w:cs="Times New Roman"/>
          <w:sz w:val="24"/>
          <w:szCs w:val="24"/>
        </w:rPr>
        <w:t>в области гражданской обороны структурных подразделений (работников) по гражданской обороне для организаций, отнесенных к категории по гражданской обороне;</w:t>
      </w:r>
    </w:p>
    <w:p w:rsidR="003E1D8C" w:rsidRPr="00A847A4" w:rsidRDefault="00B702E0" w:rsidP="00FA518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A4">
        <w:rPr>
          <w:rFonts w:ascii="Times New Roman" w:hAnsi="Times New Roman" w:cs="Times New Roman"/>
          <w:sz w:val="24"/>
          <w:szCs w:val="24"/>
        </w:rPr>
        <w:t>- определены обязанности, в соответствии с основными задачами и предъявляемыми законодательством Рос</w:t>
      </w:r>
      <w:r w:rsidR="00B15EA4" w:rsidRPr="00A847A4">
        <w:rPr>
          <w:rFonts w:ascii="Times New Roman" w:hAnsi="Times New Roman" w:cs="Times New Roman"/>
          <w:sz w:val="24"/>
          <w:szCs w:val="24"/>
        </w:rPr>
        <w:t xml:space="preserve">сийской Федерации требованиями </w:t>
      </w:r>
      <w:bookmarkStart w:id="0" w:name="_GoBack"/>
      <w:bookmarkEnd w:id="0"/>
      <w:r w:rsidRPr="00A847A4">
        <w:rPr>
          <w:rFonts w:ascii="Times New Roman" w:hAnsi="Times New Roman" w:cs="Times New Roman"/>
          <w:sz w:val="24"/>
          <w:szCs w:val="24"/>
        </w:rPr>
        <w:t xml:space="preserve">в области гражданской обороны структурных подразделений (работников) по гражданской обороне для организаций, </w:t>
      </w:r>
      <w:r w:rsidR="00391BDA" w:rsidRPr="00A847A4">
        <w:rPr>
          <w:rFonts w:ascii="Times New Roman" w:hAnsi="Times New Roman" w:cs="Times New Roman"/>
          <w:sz w:val="24"/>
          <w:szCs w:val="24"/>
        </w:rPr>
        <w:t xml:space="preserve">не </w:t>
      </w:r>
      <w:r w:rsidRPr="00A847A4">
        <w:rPr>
          <w:rFonts w:ascii="Times New Roman" w:hAnsi="Times New Roman" w:cs="Times New Roman"/>
          <w:sz w:val="24"/>
          <w:szCs w:val="24"/>
        </w:rPr>
        <w:t>отнесенных к категории по гражданской обороне;</w:t>
      </w:r>
    </w:p>
    <w:p w:rsidR="00391BDA" w:rsidRPr="00A847A4" w:rsidRDefault="00391BDA" w:rsidP="00FA5182">
      <w:pPr>
        <w:jc w:val="both"/>
        <w:rPr>
          <w:rFonts w:ascii="Times New Roman" w:hAnsi="Times New Roman" w:cs="Times New Roman"/>
          <w:sz w:val="24"/>
          <w:szCs w:val="24"/>
        </w:rPr>
      </w:pPr>
      <w:r w:rsidRPr="00A847A4">
        <w:rPr>
          <w:rFonts w:ascii="Times New Roman" w:hAnsi="Times New Roman" w:cs="Times New Roman"/>
          <w:sz w:val="24"/>
          <w:szCs w:val="24"/>
        </w:rPr>
        <w:t>- изменено количество работников по гражданской обороне в структурном подразделении организации с учетом численности ее представительств и филиалов, а именно: в организациях, отнесенных к категории по гражданской обороне;</w:t>
      </w:r>
      <w:r w:rsidR="00B15EA4" w:rsidRPr="00A847A4">
        <w:rPr>
          <w:rFonts w:ascii="Times New Roman" w:hAnsi="Times New Roman" w:cs="Times New Roman"/>
          <w:sz w:val="24"/>
          <w:szCs w:val="24"/>
        </w:rPr>
        <w:t xml:space="preserve"> в организациях, не отнесенных по гражданской обороне;</w:t>
      </w:r>
    </w:p>
    <w:p w:rsidR="00B15EA4" w:rsidRDefault="00B15EA4" w:rsidP="00FA5182">
      <w:pPr>
        <w:jc w:val="both"/>
        <w:rPr>
          <w:rFonts w:ascii="Times New Roman" w:hAnsi="Times New Roman" w:cs="Times New Roman"/>
          <w:sz w:val="28"/>
          <w:szCs w:val="28"/>
        </w:rPr>
      </w:pPr>
      <w:r w:rsidRPr="00A847A4">
        <w:rPr>
          <w:rFonts w:ascii="Times New Roman" w:hAnsi="Times New Roman" w:cs="Times New Roman"/>
          <w:sz w:val="24"/>
          <w:szCs w:val="24"/>
        </w:rPr>
        <w:t>- определено количество отдельных работников по гражданской обороне в составе представительств и филиалов, соответствующих показателям для отнесения организаций к категориям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D8C" w:rsidRPr="009E6C4C" w:rsidRDefault="003E1D8C" w:rsidP="00FA51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D8C" w:rsidRPr="009E6C4C" w:rsidSect="0049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D9"/>
    <w:rsid w:val="00391BDA"/>
    <w:rsid w:val="003C73F7"/>
    <w:rsid w:val="003E1D8C"/>
    <w:rsid w:val="00477AD9"/>
    <w:rsid w:val="00492FCC"/>
    <w:rsid w:val="006C0942"/>
    <w:rsid w:val="00756433"/>
    <w:rsid w:val="009E6C4C"/>
    <w:rsid w:val="00A847A4"/>
    <w:rsid w:val="00B15EA4"/>
    <w:rsid w:val="00B702E0"/>
    <w:rsid w:val="00EA4A8C"/>
    <w:rsid w:val="00F500D8"/>
    <w:rsid w:val="00FA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CITILINK</cp:lastModifiedBy>
  <cp:revision>5</cp:revision>
  <cp:lastPrinted>2017-07-12T06:13:00Z</cp:lastPrinted>
  <dcterms:created xsi:type="dcterms:W3CDTF">2017-07-12T06:01:00Z</dcterms:created>
  <dcterms:modified xsi:type="dcterms:W3CDTF">2017-07-14T13:43:00Z</dcterms:modified>
</cp:coreProperties>
</file>