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51" w:rsidRPr="008929CE" w:rsidRDefault="00C071FF" w:rsidP="008929C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>План мероприятий по снижению недоимки:</w:t>
      </w:r>
    </w:p>
    <w:p w:rsidR="008145D1" w:rsidRPr="008929CE" w:rsidRDefault="008145D1" w:rsidP="008929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Недоимка по налогам - это просроченная задолженность юридических и физических лиц по платежам в бюджет</w:t>
      </w:r>
    </w:p>
    <w:p w:rsidR="00AB703F" w:rsidRPr="008929CE" w:rsidRDefault="00AB703F" w:rsidP="008929C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Обязанность по уплате налога (сбора) представляет собой главную </w:t>
      </w:r>
      <w:r w:rsidR="00FE6C14" w:rsidRPr="008929CE">
        <w:rPr>
          <w:rFonts w:ascii="Times New Roman" w:hAnsi="Times New Roman" w:cs="Times New Roman"/>
        </w:rPr>
        <w:t xml:space="preserve">обязанность </w:t>
      </w:r>
      <w:r w:rsidRPr="008929CE">
        <w:rPr>
          <w:rFonts w:ascii="Times New Roman" w:hAnsi="Times New Roman" w:cs="Times New Roman"/>
        </w:rPr>
        <w:t>налогоплательщиков или плательщиков сборов.Налогоплательщик должен самостоятельно уплатить налог в срок. В случае неуплаты или не полной уплаты налога в установленный срок, невнесенная сумма считается недоимкой, подлежащей взысканию в установленном законодательством порядке.</w:t>
      </w:r>
    </w:p>
    <w:p w:rsidR="00AB703F" w:rsidRPr="008929CE" w:rsidRDefault="00AB703F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В целях недопущения роста недоимки проводить работу с населением по разъяснению необходимости своевременной уплаты в бюджет транспортного налога с физических лиц, налога на имущество физических лиц, земельного налога.Срок - в течение года.</w:t>
      </w:r>
    </w:p>
    <w:p w:rsidR="007B0944" w:rsidRPr="008929CE" w:rsidRDefault="007B0944" w:rsidP="008929CE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8145D1" w:rsidRPr="008929CE" w:rsidRDefault="00AB703F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Осуществлять рейды в целях </w:t>
      </w:r>
      <w:r w:rsidR="007B0944" w:rsidRPr="008929CE">
        <w:rPr>
          <w:rFonts w:ascii="Times New Roman" w:hAnsi="Times New Roman" w:cs="Times New Roman"/>
        </w:rPr>
        <w:t>уведомления об</w:t>
      </w:r>
      <w:r w:rsidRPr="008929CE">
        <w:rPr>
          <w:rFonts w:ascii="Times New Roman" w:hAnsi="Times New Roman" w:cs="Times New Roman"/>
        </w:rPr>
        <w:t xml:space="preserve"> уплат</w:t>
      </w:r>
      <w:r w:rsidR="007B0944" w:rsidRPr="008929CE">
        <w:rPr>
          <w:rFonts w:ascii="Times New Roman" w:hAnsi="Times New Roman" w:cs="Times New Roman"/>
        </w:rPr>
        <w:t xml:space="preserve">е и </w:t>
      </w:r>
      <w:proofErr w:type="gramStart"/>
      <w:r w:rsidR="007B0944" w:rsidRPr="008929CE">
        <w:rPr>
          <w:rFonts w:ascii="Times New Roman" w:hAnsi="Times New Roman" w:cs="Times New Roman"/>
        </w:rPr>
        <w:t>информировании</w:t>
      </w:r>
      <w:proofErr w:type="gramEnd"/>
      <w:r w:rsidR="007B0944" w:rsidRPr="008929CE">
        <w:rPr>
          <w:rFonts w:ascii="Times New Roman" w:hAnsi="Times New Roman" w:cs="Times New Roman"/>
        </w:rPr>
        <w:t xml:space="preserve"> о состоянии задолженности по </w:t>
      </w:r>
      <w:r w:rsidRPr="008929CE">
        <w:rPr>
          <w:rFonts w:ascii="Times New Roman" w:hAnsi="Times New Roman" w:cs="Times New Roman"/>
        </w:rPr>
        <w:t xml:space="preserve"> транспортно</w:t>
      </w:r>
      <w:r w:rsidR="007B0944" w:rsidRPr="008929CE">
        <w:rPr>
          <w:rFonts w:ascii="Times New Roman" w:hAnsi="Times New Roman" w:cs="Times New Roman"/>
        </w:rPr>
        <w:t>му, земельному, имущественно</w:t>
      </w:r>
      <w:r w:rsidR="00773FEE" w:rsidRPr="008929CE">
        <w:rPr>
          <w:rFonts w:ascii="Times New Roman" w:hAnsi="Times New Roman" w:cs="Times New Roman"/>
        </w:rPr>
        <w:t>му</w:t>
      </w:r>
      <w:r w:rsidR="007B0944" w:rsidRPr="008929CE">
        <w:rPr>
          <w:rFonts w:ascii="Times New Roman" w:hAnsi="Times New Roman" w:cs="Times New Roman"/>
        </w:rPr>
        <w:t xml:space="preserve"> налог</w:t>
      </w:r>
      <w:r w:rsidR="00773FEE" w:rsidRPr="008929CE">
        <w:rPr>
          <w:rFonts w:ascii="Times New Roman" w:hAnsi="Times New Roman" w:cs="Times New Roman"/>
        </w:rPr>
        <w:t>у</w:t>
      </w:r>
      <w:r w:rsidRPr="008929CE">
        <w:rPr>
          <w:rFonts w:ascii="Times New Roman" w:hAnsi="Times New Roman" w:cs="Times New Roman"/>
        </w:rPr>
        <w:t xml:space="preserve"> физическими лицами. Срок - ежеквартально до 15 числа месяца, следующего за отчетным кварталом.</w:t>
      </w:r>
    </w:p>
    <w:p w:rsidR="00773FEE" w:rsidRPr="008929CE" w:rsidRDefault="00773FEE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773FEE" w:rsidRPr="008929CE" w:rsidRDefault="00773FEE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Проведение индивидуальной работы с налогоплательщиками, имеющими задолженность по налогам и сборам посредством информационного ресурса </w:t>
      </w:r>
      <w:hyperlink r:id="rId5" w:history="1">
        <w:r w:rsidRPr="008929CE">
          <w:rPr>
            <w:rStyle w:val="a6"/>
            <w:rFonts w:ascii="Times New Roman" w:hAnsi="Times New Roman" w:cs="Times New Roman"/>
          </w:rPr>
          <w:t>https://service.nalog.ru/zd.do</w:t>
        </w:r>
      </w:hyperlink>
      <w:r w:rsidRPr="008929CE">
        <w:rPr>
          <w:rFonts w:ascii="Times New Roman" w:hAnsi="Times New Roman" w:cs="Times New Roman"/>
        </w:rPr>
        <w:t xml:space="preserve">, </w:t>
      </w:r>
      <w:hyperlink r:id="rId6" w:history="1">
        <w:r w:rsidRPr="008929CE">
          <w:rPr>
            <w:rStyle w:val="a6"/>
            <w:rFonts w:ascii="Times New Roman" w:hAnsi="Times New Roman" w:cs="Times New Roman"/>
          </w:rPr>
          <w:t>https://poisknalogov.ru</w:t>
        </w:r>
      </w:hyperlink>
      <w:r w:rsidRPr="008929CE">
        <w:rPr>
          <w:rFonts w:ascii="Times New Roman" w:hAnsi="Times New Roman" w:cs="Times New Roman"/>
        </w:rPr>
        <w:t>.  Срок – в течение года.</w:t>
      </w:r>
    </w:p>
    <w:p w:rsidR="008145D1" w:rsidRPr="008929CE" w:rsidRDefault="008145D1" w:rsidP="008929CE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Организация мониторинга состояния недоимки по налогам и сборам, задолженностипо уплате </w:t>
      </w:r>
      <w:r w:rsidR="007B0944" w:rsidRPr="008929CE">
        <w:rPr>
          <w:rFonts w:ascii="Times New Roman" w:hAnsi="Times New Roman" w:cs="Times New Roman"/>
        </w:rPr>
        <w:t>налоговых</w:t>
      </w:r>
      <w:r w:rsidRPr="008929CE">
        <w:rPr>
          <w:rFonts w:ascii="Times New Roman" w:hAnsi="Times New Roman" w:cs="Times New Roman"/>
        </w:rPr>
        <w:t xml:space="preserve"> платежей в местный бюджет, в том числе по отдельным организациям ипредпринимателям.</w:t>
      </w:r>
      <w:r w:rsidR="007B0944" w:rsidRPr="008929CE">
        <w:rPr>
          <w:rFonts w:ascii="Times New Roman" w:hAnsi="Times New Roman" w:cs="Times New Roman"/>
        </w:rPr>
        <w:t xml:space="preserve">   Срок - в течение года.</w:t>
      </w:r>
    </w:p>
    <w:p w:rsidR="007B0944" w:rsidRPr="008929CE" w:rsidRDefault="007B0944" w:rsidP="008929CE">
      <w:pPr>
        <w:pStyle w:val="a5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8145D1" w:rsidRPr="008929CE" w:rsidRDefault="007B0944" w:rsidP="008929CE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О</w:t>
      </w:r>
      <w:r w:rsidR="008145D1" w:rsidRPr="008929CE">
        <w:rPr>
          <w:rFonts w:ascii="Times New Roman" w:hAnsi="Times New Roman" w:cs="Times New Roman"/>
        </w:rPr>
        <w:t>существление постоянного</w:t>
      </w:r>
      <w:r w:rsidR="00EC2644">
        <w:rPr>
          <w:rFonts w:ascii="Times New Roman" w:hAnsi="Times New Roman" w:cs="Times New Roman"/>
        </w:rPr>
        <w:t xml:space="preserve"> </w:t>
      </w:r>
      <w:proofErr w:type="gramStart"/>
      <w:r w:rsidR="008145D1" w:rsidRPr="008929CE">
        <w:rPr>
          <w:rFonts w:ascii="Times New Roman" w:hAnsi="Times New Roman" w:cs="Times New Roman"/>
        </w:rPr>
        <w:t>контроля за</w:t>
      </w:r>
      <w:proofErr w:type="gramEnd"/>
      <w:r w:rsidR="008145D1" w:rsidRPr="008929CE">
        <w:rPr>
          <w:rFonts w:ascii="Times New Roman" w:hAnsi="Times New Roman" w:cs="Times New Roman"/>
        </w:rPr>
        <w:t xml:space="preserve"> исполнением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предоставления в аренду и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безвозмездное пользование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имущества, находящегося в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муниципальной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собственности поселения, в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части своевременного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взыскания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арендной платы с отдельных</w:t>
      </w:r>
      <w:r w:rsidR="00EC2644">
        <w:rPr>
          <w:rFonts w:ascii="Times New Roman" w:hAnsi="Times New Roman" w:cs="Times New Roman"/>
        </w:rPr>
        <w:t xml:space="preserve"> </w:t>
      </w:r>
      <w:r w:rsidR="008145D1" w:rsidRPr="008929CE">
        <w:rPr>
          <w:rFonts w:ascii="Times New Roman" w:hAnsi="Times New Roman" w:cs="Times New Roman"/>
        </w:rPr>
        <w:t>категорий арендаторов</w:t>
      </w:r>
      <w:r w:rsidRPr="008929CE">
        <w:rPr>
          <w:rFonts w:ascii="Times New Roman" w:hAnsi="Times New Roman" w:cs="Times New Roman"/>
        </w:rPr>
        <w:t>.  Срок - в течение года.</w:t>
      </w:r>
    </w:p>
    <w:p w:rsidR="007B0944" w:rsidRPr="008929CE" w:rsidRDefault="007B0944" w:rsidP="008929CE">
      <w:pPr>
        <w:spacing w:line="276" w:lineRule="auto"/>
        <w:rPr>
          <w:rFonts w:ascii="Times New Roman" w:hAnsi="Times New Roman" w:cs="Times New Roman"/>
        </w:rPr>
      </w:pPr>
    </w:p>
    <w:p w:rsidR="000A6F4C" w:rsidRPr="008929CE" w:rsidRDefault="008145D1" w:rsidP="008929CE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В целях своевременногопоступления налогов вбюджет поселения оказыватьсодейств</w:t>
      </w:r>
      <w:r w:rsidR="007B0944" w:rsidRPr="008929CE">
        <w:rPr>
          <w:rFonts w:ascii="Times New Roman" w:hAnsi="Times New Roman" w:cs="Times New Roman"/>
        </w:rPr>
        <w:t xml:space="preserve">ие </w:t>
      </w:r>
      <w:r w:rsidRPr="008929CE">
        <w:rPr>
          <w:rFonts w:ascii="Times New Roman" w:hAnsi="Times New Roman" w:cs="Times New Roman"/>
        </w:rPr>
        <w:t>налоговыморганам по рассылке ивручениюналогоплательщикам -физическим лицам,проживающим на территории</w:t>
      </w:r>
      <w:r w:rsidR="007B0944" w:rsidRPr="008929CE">
        <w:rPr>
          <w:rFonts w:ascii="Times New Roman" w:hAnsi="Times New Roman" w:cs="Times New Roman"/>
        </w:rPr>
        <w:t xml:space="preserve"> поселения</w:t>
      </w:r>
      <w:r w:rsidRPr="008929CE">
        <w:rPr>
          <w:rFonts w:ascii="Times New Roman" w:hAnsi="Times New Roman" w:cs="Times New Roman"/>
        </w:rPr>
        <w:t>, налоговыхуведомлений</w:t>
      </w:r>
      <w:r w:rsidR="007B0944" w:rsidRPr="008929CE">
        <w:rPr>
          <w:rFonts w:ascii="Times New Roman" w:hAnsi="Times New Roman" w:cs="Times New Roman"/>
        </w:rPr>
        <w:t>.  Срок – в течение года.</w:t>
      </w:r>
    </w:p>
    <w:p w:rsidR="00773FEE" w:rsidRPr="008929CE" w:rsidRDefault="00773FEE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8929CE" w:rsidRDefault="008929CE" w:rsidP="008929CE">
      <w:pPr>
        <w:pStyle w:val="a4"/>
        <w:spacing w:line="276" w:lineRule="auto"/>
        <w:ind w:left="708" w:hanging="708"/>
        <w:jc w:val="both"/>
        <w:rPr>
          <w:rFonts w:ascii="Times New Roman" w:hAnsi="Times New Roman" w:cs="Times New Roman"/>
          <w:b/>
        </w:rPr>
      </w:pPr>
    </w:p>
    <w:p w:rsidR="00B84F4C" w:rsidRPr="00940E00" w:rsidRDefault="00940E00" w:rsidP="008929CE">
      <w:pPr>
        <w:pStyle w:val="a4"/>
        <w:spacing w:line="276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E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84F4C" w:rsidRPr="00940E00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proofErr w:type="gramEnd"/>
    </w:p>
    <w:p w:rsidR="00B84F4C" w:rsidRPr="008929CE" w:rsidRDefault="00B84F4C" w:rsidP="008929CE">
      <w:pPr>
        <w:pStyle w:val="a4"/>
        <w:spacing w:line="276" w:lineRule="auto"/>
        <w:ind w:left="708" w:hanging="850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 xml:space="preserve">Информация о </w:t>
      </w:r>
      <w:proofErr w:type="gramStart"/>
      <w:r w:rsidRPr="008929CE">
        <w:rPr>
          <w:rFonts w:ascii="Times New Roman" w:hAnsi="Times New Roman" w:cs="Times New Roman"/>
          <w:b/>
        </w:rPr>
        <w:t>работе</w:t>
      </w:r>
      <w:proofErr w:type="gramEnd"/>
      <w:r w:rsidRPr="008929CE">
        <w:rPr>
          <w:rFonts w:ascii="Times New Roman" w:hAnsi="Times New Roman" w:cs="Times New Roman"/>
          <w:b/>
        </w:rPr>
        <w:t xml:space="preserve"> проведенной по снижению недоимки в 2018г. и текущем периоде 2019 г.</w:t>
      </w:r>
    </w:p>
    <w:p w:rsidR="00B84F4C" w:rsidRPr="008929CE" w:rsidRDefault="00B84F4C" w:rsidP="008929CE">
      <w:pPr>
        <w:pStyle w:val="a4"/>
        <w:spacing w:line="276" w:lineRule="auto"/>
        <w:ind w:left="708" w:hanging="708"/>
        <w:jc w:val="center"/>
        <w:rPr>
          <w:rFonts w:ascii="Times New Roman" w:hAnsi="Times New Roman" w:cs="Times New Roman"/>
          <w:b/>
        </w:rPr>
      </w:pPr>
    </w:p>
    <w:p w:rsidR="00773FEE" w:rsidRPr="008929CE" w:rsidRDefault="00B84F4C" w:rsidP="008929C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Регулярная системная работа с недоимщиками в части уплаты платежей в бюджет</w:t>
      </w:r>
      <w:r w:rsidR="00EC2644">
        <w:rPr>
          <w:rFonts w:ascii="Times New Roman" w:hAnsi="Times New Roman" w:cs="Times New Roman"/>
        </w:rPr>
        <w:t>ы всех уровней</w:t>
      </w:r>
      <w:r w:rsidRPr="008929CE">
        <w:rPr>
          <w:rFonts w:ascii="Times New Roman" w:hAnsi="Times New Roman" w:cs="Times New Roman"/>
        </w:rPr>
        <w:t>.</w:t>
      </w: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Индивидуальная работа с физическими лицами, имеющими задолженность по налогам, сборам.</w:t>
      </w: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Оказание помощи жителям поселения, имеющих задолженность по налогам и сборам в заполнении квитанций на оплату налогов, используя информационный ресурс </w:t>
      </w:r>
      <w:hyperlink r:id="rId7" w:history="1">
        <w:r w:rsidRPr="008929CE">
          <w:rPr>
            <w:rStyle w:val="a6"/>
            <w:rFonts w:ascii="Times New Roman" w:hAnsi="Times New Roman" w:cs="Times New Roman"/>
          </w:rPr>
          <w:t>https://service.nalog.ru/payment/payment.html</w:t>
        </w:r>
      </w:hyperlink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lastRenderedPageBreak/>
        <w:t>Осуществлялись рейды по информированию недоимщиков адресно с вручением квитанций на оплату задолженности под роспись (51 человек на сумму 137,4 тыс</w:t>
      </w:r>
      <w:proofErr w:type="gramStart"/>
      <w:r w:rsidRPr="008929CE">
        <w:rPr>
          <w:rFonts w:ascii="Times New Roman" w:hAnsi="Times New Roman" w:cs="Times New Roman"/>
        </w:rPr>
        <w:t>.р</w:t>
      </w:r>
      <w:proofErr w:type="gramEnd"/>
      <w:r w:rsidRPr="008929CE">
        <w:rPr>
          <w:rFonts w:ascii="Times New Roman" w:hAnsi="Times New Roman" w:cs="Times New Roman"/>
        </w:rPr>
        <w:t>ублей) на основании предоставленного МИФНС № 16  ресурса данных о задолженности по налогам, пеням, штрафам.</w:t>
      </w: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B84F4C" w:rsidRPr="008929CE" w:rsidRDefault="00B84F4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Проведена сверка сумм задолженности по налогам граждан, находящихся в работе районного отдела судебных приставов по Жуковскому сельскому поселению (9 человек), разница составила по данным районного отдела судебных приставов (124</w:t>
      </w:r>
      <w:r w:rsidR="00EC2644">
        <w:rPr>
          <w:rFonts w:ascii="Times New Roman" w:hAnsi="Times New Roman" w:cs="Times New Roman"/>
        </w:rPr>
        <w:t xml:space="preserve"> </w:t>
      </w:r>
      <w:r w:rsidRPr="008929CE">
        <w:rPr>
          <w:rFonts w:ascii="Times New Roman" w:hAnsi="Times New Roman" w:cs="Times New Roman"/>
        </w:rPr>
        <w:t xml:space="preserve">583,18 рублей) и данным </w:t>
      </w:r>
      <w:r w:rsidR="00C80AAC" w:rsidRPr="008929CE">
        <w:rPr>
          <w:rFonts w:ascii="Times New Roman" w:hAnsi="Times New Roman" w:cs="Times New Roman"/>
        </w:rPr>
        <w:t>М</w:t>
      </w:r>
      <w:r w:rsidR="00EC2644">
        <w:rPr>
          <w:rFonts w:ascii="Times New Roman" w:hAnsi="Times New Roman" w:cs="Times New Roman"/>
        </w:rPr>
        <w:t>И</w:t>
      </w:r>
      <w:r w:rsidR="00C80AAC" w:rsidRPr="008929CE">
        <w:rPr>
          <w:rFonts w:ascii="Times New Roman" w:hAnsi="Times New Roman" w:cs="Times New Roman"/>
        </w:rPr>
        <w:t>ФНС № 16 (329</w:t>
      </w:r>
      <w:r w:rsidR="00EC2644">
        <w:rPr>
          <w:rFonts w:ascii="Times New Roman" w:hAnsi="Times New Roman" w:cs="Times New Roman"/>
        </w:rPr>
        <w:t xml:space="preserve"> </w:t>
      </w:r>
      <w:r w:rsidR="00C80AAC" w:rsidRPr="008929CE">
        <w:rPr>
          <w:rFonts w:ascii="Times New Roman" w:hAnsi="Times New Roman" w:cs="Times New Roman"/>
        </w:rPr>
        <w:t>181,75 рублей) в сумме 204</w:t>
      </w:r>
      <w:r w:rsidR="00EC2644">
        <w:rPr>
          <w:rFonts w:ascii="Times New Roman" w:hAnsi="Times New Roman" w:cs="Times New Roman"/>
        </w:rPr>
        <w:t xml:space="preserve"> </w:t>
      </w:r>
      <w:r w:rsidR="00C80AAC" w:rsidRPr="008929CE">
        <w:rPr>
          <w:rFonts w:ascii="Times New Roman" w:hAnsi="Times New Roman" w:cs="Times New Roman"/>
        </w:rPr>
        <w:t>598,57 рублей.</w:t>
      </w: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49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По предоставленному МИФНС № 16 по РО ресурсу данных о задолженности по налогам, пеням, штрафам юридических лиц проведено оповещение юридических лиц посредством рассылки через Почту России писем с уведомлением на общую сумму задолженности 138</w:t>
      </w:r>
      <w:r w:rsidR="00EC2644">
        <w:rPr>
          <w:rFonts w:ascii="Times New Roman" w:hAnsi="Times New Roman" w:cs="Times New Roman"/>
        </w:rPr>
        <w:t xml:space="preserve"> </w:t>
      </w:r>
      <w:r w:rsidRPr="008929CE">
        <w:rPr>
          <w:rFonts w:ascii="Times New Roman" w:hAnsi="Times New Roman" w:cs="Times New Roman"/>
        </w:rPr>
        <w:t>157,00 рублей.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Индивидуальная работа с МИФНС № 16 по РО по задолженности физических лиц на основании требований об уплате задолженности.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 xml:space="preserve">Работа с паспортным </w:t>
      </w:r>
      <w:proofErr w:type="gramStart"/>
      <w:r w:rsidRPr="008929CE">
        <w:rPr>
          <w:rFonts w:ascii="Times New Roman" w:hAnsi="Times New Roman" w:cs="Times New Roman"/>
        </w:rPr>
        <w:t>столом</w:t>
      </w:r>
      <w:proofErr w:type="gramEnd"/>
      <w:r w:rsidRPr="008929CE">
        <w:rPr>
          <w:rFonts w:ascii="Times New Roman" w:hAnsi="Times New Roman" w:cs="Times New Roman"/>
        </w:rPr>
        <w:t xml:space="preserve"> по уточнению лиц являющихся </w:t>
      </w:r>
      <w:r w:rsidR="00EC2644">
        <w:rPr>
          <w:rFonts w:ascii="Times New Roman" w:hAnsi="Times New Roman" w:cs="Times New Roman"/>
        </w:rPr>
        <w:t>выбывшими с территории</w:t>
      </w:r>
      <w:r w:rsidRPr="008929CE">
        <w:rPr>
          <w:rFonts w:ascii="Times New Roman" w:hAnsi="Times New Roman" w:cs="Times New Roman"/>
        </w:rPr>
        <w:t xml:space="preserve"> Жуковского сельского поселения.</w:t>
      </w:r>
    </w:p>
    <w:p w:rsidR="00C80AAC" w:rsidRPr="008929CE" w:rsidRDefault="00C80AAC" w:rsidP="008929CE">
      <w:pPr>
        <w:pStyle w:val="a4"/>
        <w:spacing w:line="276" w:lineRule="auto"/>
        <w:rPr>
          <w:rFonts w:ascii="Times New Roman" w:hAnsi="Times New Roman" w:cs="Times New Roman"/>
        </w:rPr>
      </w:pPr>
    </w:p>
    <w:p w:rsidR="00C80AAC" w:rsidRPr="008929CE" w:rsidRDefault="00C80AAC" w:rsidP="008929C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80AAC" w:rsidRDefault="00EC2644" w:rsidP="00EC264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26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80AAC" w:rsidRPr="00EC2644">
        <w:rPr>
          <w:rFonts w:ascii="Times New Roman" w:hAnsi="Times New Roman" w:cs="Times New Roman"/>
          <w:b/>
          <w:sz w:val="28"/>
          <w:szCs w:val="28"/>
        </w:rPr>
        <w:t xml:space="preserve"> вопрос.</w:t>
      </w:r>
      <w:proofErr w:type="gramEnd"/>
    </w:p>
    <w:p w:rsidR="00EC2644" w:rsidRPr="00EC2644" w:rsidRDefault="00EC2644" w:rsidP="00EC2644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AC" w:rsidRPr="008929CE" w:rsidRDefault="00C80AAC" w:rsidP="008929CE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8929CE">
        <w:rPr>
          <w:rFonts w:ascii="Times New Roman" w:hAnsi="Times New Roman" w:cs="Times New Roman"/>
          <w:b/>
        </w:rPr>
        <w:t>Проблемные вопросы.</w:t>
      </w:r>
    </w:p>
    <w:p w:rsidR="00C80AAC" w:rsidRPr="008929CE" w:rsidRDefault="00C80AAC" w:rsidP="008929CE">
      <w:pPr>
        <w:pStyle w:val="a4"/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</w:p>
    <w:p w:rsidR="00C80AAC" w:rsidRPr="008929CE" w:rsidRDefault="00C80AAC" w:rsidP="008929CE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Предложение МИФНС № 16 по РО обеспечить предоставление органам местного самоуправления информационного ресурса данных о задолженности по налогам, пеням, штрафам в бюджет поселения по состоянию на 01 число каждого квартала в разрезе:</w:t>
      </w:r>
    </w:p>
    <w:p w:rsidR="00C80AAC" w:rsidRPr="008929CE" w:rsidRDefault="00C80AAC" w:rsidP="008929CE">
      <w:pPr>
        <w:pStyle w:val="a4"/>
        <w:spacing w:line="276" w:lineRule="auto"/>
        <w:ind w:left="0" w:firstLine="106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- налогоплательщик</w:t>
      </w:r>
      <w:r w:rsidR="008929CE" w:rsidRPr="008929CE">
        <w:rPr>
          <w:rFonts w:ascii="Times New Roman" w:hAnsi="Times New Roman" w:cs="Times New Roman"/>
        </w:rPr>
        <w:t>ов – физических лиц (ИНН, адрес физического лица, наименование вида задолженности по каждому виду налога, код бюджетной классификации налогов);</w:t>
      </w:r>
    </w:p>
    <w:p w:rsidR="008929CE" w:rsidRPr="008929CE" w:rsidRDefault="008929CE" w:rsidP="008929CE">
      <w:pPr>
        <w:pStyle w:val="a4"/>
        <w:spacing w:line="276" w:lineRule="auto"/>
        <w:ind w:left="0" w:firstLine="106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- налогоплательщиков – юридических лиц (ИНН, КПП, наименование, ОКВЭД, ОКАТО, адрес юридического лица, наименование вида задолженности по каждому виду налога, код бюджетной классификации налогов).</w:t>
      </w:r>
    </w:p>
    <w:p w:rsidR="008929CE" w:rsidRPr="008929CE" w:rsidRDefault="008929CE" w:rsidP="008929CE">
      <w:pPr>
        <w:pStyle w:val="a4"/>
        <w:spacing w:line="276" w:lineRule="auto"/>
        <w:ind w:left="0" w:firstLine="709"/>
        <w:rPr>
          <w:rFonts w:ascii="Times New Roman" w:hAnsi="Times New Roman" w:cs="Times New Roman"/>
        </w:rPr>
      </w:pPr>
    </w:p>
    <w:p w:rsidR="008929CE" w:rsidRPr="008929CE" w:rsidRDefault="008929CE" w:rsidP="008929CE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Предоставление органам местного самоуправления информационного ресурса данных о задолженности по налогам, пеням, штрафам в бюджет поселения по состоянию на 01 число каждого квартала в разрезе:</w:t>
      </w:r>
    </w:p>
    <w:p w:rsidR="008929CE" w:rsidRDefault="008929CE" w:rsidP="008929CE">
      <w:pPr>
        <w:pStyle w:val="a4"/>
        <w:spacing w:line="276" w:lineRule="auto"/>
        <w:ind w:left="0" w:firstLine="993"/>
        <w:jc w:val="both"/>
        <w:rPr>
          <w:rFonts w:ascii="Times New Roman" w:hAnsi="Times New Roman" w:cs="Times New Roman"/>
        </w:rPr>
      </w:pPr>
      <w:r w:rsidRPr="008929CE">
        <w:rPr>
          <w:rFonts w:ascii="Times New Roman" w:hAnsi="Times New Roman" w:cs="Times New Roman"/>
        </w:rPr>
        <w:t>- налогоплательщиков – физических лиц (по наименованиям организаций, работниками которых являются должники, Ф.И.О. должников, ИНН должников, сумма задолженности раздельно по виду налога).</w:t>
      </w:r>
    </w:p>
    <w:p w:rsidR="00EC2644" w:rsidRDefault="00EC2644" w:rsidP="008929CE">
      <w:pPr>
        <w:pStyle w:val="a4"/>
        <w:spacing w:line="276" w:lineRule="auto"/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B2C13" w:rsidRDefault="008B2C13" w:rsidP="008B2C13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Взаимодействие МИФНС № 16 с </w:t>
      </w:r>
      <w:proofErr w:type="spellStart"/>
      <w:r>
        <w:rPr>
          <w:rFonts w:ascii="Times New Roman" w:hAnsi="Times New Roman" w:cs="Times New Roman"/>
        </w:rPr>
        <w:t>Россреестром</w:t>
      </w:r>
      <w:proofErr w:type="spellEnd"/>
      <w:r>
        <w:rPr>
          <w:rFonts w:ascii="Times New Roman" w:hAnsi="Times New Roman" w:cs="Times New Roman"/>
        </w:rPr>
        <w:t xml:space="preserve"> по уточнению кадастровой стоимости земельных участков, уточнению долей земельных участков в межевом деле (паи).</w:t>
      </w:r>
    </w:p>
    <w:p w:rsidR="008B2C13" w:rsidRDefault="008B2C13" w:rsidP="008B2C13">
      <w:pPr>
        <w:pStyle w:val="a4"/>
        <w:spacing w:line="276" w:lineRule="auto"/>
        <w:ind w:left="705"/>
        <w:jc w:val="both"/>
        <w:rPr>
          <w:rFonts w:ascii="Times New Roman" w:hAnsi="Times New Roman" w:cs="Times New Roman"/>
        </w:rPr>
      </w:pPr>
    </w:p>
    <w:p w:rsidR="00EC2644" w:rsidRPr="008B2C13" w:rsidRDefault="008B2C13" w:rsidP="008B2C13">
      <w:pPr>
        <w:pStyle w:val="a4"/>
        <w:numPr>
          <w:ilvl w:val="0"/>
          <w:numId w:val="3"/>
        </w:numPr>
        <w:spacing w:line="276" w:lineRule="auto"/>
        <w:ind w:left="0" w:firstLine="705"/>
        <w:jc w:val="both"/>
        <w:rPr>
          <w:rFonts w:ascii="Times New Roman" w:hAnsi="Times New Roman" w:cs="Times New Roman"/>
        </w:rPr>
      </w:pPr>
      <w:r w:rsidRPr="008B2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Взаимодействие МИФНС № 16 с Паспортным столом Дубовского района по уточнению лиц, выбывших с территории данного поселения.</w:t>
      </w:r>
    </w:p>
    <w:sectPr w:rsidR="00EC2644" w:rsidRPr="008B2C13" w:rsidSect="00FD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20"/>
    <w:multiLevelType w:val="hybridMultilevel"/>
    <w:tmpl w:val="9FF6266E"/>
    <w:lvl w:ilvl="0" w:tplc="3460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2A45F6"/>
    <w:multiLevelType w:val="hybridMultilevel"/>
    <w:tmpl w:val="918C1C2A"/>
    <w:lvl w:ilvl="0" w:tplc="12B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30D78"/>
    <w:multiLevelType w:val="hybridMultilevel"/>
    <w:tmpl w:val="B1C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F4"/>
    <w:rsid w:val="00015E4B"/>
    <w:rsid w:val="00086157"/>
    <w:rsid w:val="000A6F4C"/>
    <w:rsid w:val="001461F1"/>
    <w:rsid w:val="001500D3"/>
    <w:rsid w:val="00156813"/>
    <w:rsid w:val="00206A16"/>
    <w:rsid w:val="0021441C"/>
    <w:rsid w:val="00415663"/>
    <w:rsid w:val="004F726C"/>
    <w:rsid w:val="0053312C"/>
    <w:rsid w:val="005845DB"/>
    <w:rsid w:val="005A2B94"/>
    <w:rsid w:val="005D7187"/>
    <w:rsid w:val="006F0A0F"/>
    <w:rsid w:val="00732FB1"/>
    <w:rsid w:val="00773FEE"/>
    <w:rsid w:val="007B0944"/>
    <w:rsid w:val="008052A4"/>
    <w:rsid w:val="008145D1"/>
    <w:rsid w:val="00840DF4"/>
    <w:rsid w:val="00847F2C"/>
    <w:rsid w:val="008929CE"/>
    <w:rsid w:val="008B2C13"/>
    <w:rsid w:val="008D5C1A"/>
    <w:rsid w:val="00940E00"/>
    <w:rsid w:val="0096199A"/>
    <w:rsid w:val="0099078D"/>
    <w:rsid w:val="009E57CA"/>
    <w:rsid w:val="00A46381"/>
    <w:rsid w:val="00AB703F"/>
    <w:rsid w:val="00B84F4C"/>
    <w:rsid w:val="00BB01F8"/>
    <w:rsid w:val="00BD32EF"/>
    <w:rsid w:val="00C071FF"/>
    <w:rsid w:val="00C561CE"/>
    <w:rsid w:val="00C80AAC"/>
    <w:rsid w:val="00DA4902"/>
    <w:rsid w:val="00DC7E51"/>
    <w:rsid w:val="00DF3EEB"/>
    <w:rsid w:val="00E57B54"/>
    <w:rsid w:val="00E86B49"/>
    <w:rsid w:val="00EC2644"/>
    <w:rsid w:val="00F56F14"/>
    <w:rsid w:val="00FD6BFD"/>
    <w:rsid w:val="00FE6C14"/>
    <w:rsid w:val="00FF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1FF"/>
    <w:pPr>
      <w:ind w:left="720"/>
      <w:contextualSpacing/>
    </w:pPr>
  </w:style>
  <w:style w:type="paragraph" w:styleId="a5">
    <w:name w:val="No Spacing"/>
    <w:uiPriority w:val="1"/>
    <w:qFormat/>
    <w:rsid w:val="007B094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73F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pay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isknalogov.ru" TargetMode="External"/><Relationship Id="rId5" Type="http://schemas.openxmlformats.org/officeDocument/2006/relationships/hyperlink" Target="https://service.nalog.ru/zd.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15</cp:revision>
  <dcterms:created xsi:type="dcterms:W3CDTF">2019-03-16T18:36:00Z</dcterms:created>
  <dcterms:modified xsi:type="dcterms:W3CDTF">2019-04-04T13:25:00Z</dcterms:modified>
</cp:coreProperties>
</file>